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BD1D" w14:textId="77777777" w:rsidR="00AF59E4" w:rsidRPr="0046310C" w:rsidRDefault="00AF59E4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UNIVERSIDADE FEDERAL FLUMINENSE</w:t>
      </w:r>
    </w:p>
    <w:p w14:paraId="2728A8A6" w14:textId="77777777" w:rsidR="00AF59E4" w:rsidRPr="0046310C" w:rsidRDefault="00AF59E4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PROGRAMA</w:t>
      </w:r>
      <w:r w:rsidR="00A11927" w:rsidRPr="0046310C">
        <w:rPr>
          <w:rFonts w:ascii="Arial" w:hAnsi="Arial" w:cs="Arial"/>
          <w:szCs w:val="24"/>
        </w:rPr>
        <w:t xml:space="preserve"> DE ESTUDOS PÓS-GRADUADOS</w:t>
      </w:r>
      <w:r w:rsidR="00FF46DD" w:rsidRPr="0046310C">
        <w:rPr>
          <w:rFonts w:ascii="Arial" w:hAnsi="Arial" w:cs="Arial"/>
          <w:szCs w:val="24"/>
        </w:rPr>
        <w:t xml:space="preserve"> EM POLÍTICA SOCIAL</w:t>
      </w:r>
    </w:p>
    <w:p w14:paraId="5DDABB19" w14:textId="5916E70A" w:rsidR="00AF59E4" w:rsidRPr="0046310C" w:rsidRDefault="00AF59E4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DISCIPLINA: AVALIAÇÃO DE POLÍTICAS SOCIAIS</w:t>
      </w:r>
      <w:r w:rsidR="004045CF" w:rsidRPr="0046310C">
        <w:rPr>
          <w:rFonts w:ascii="Arial" w:hAnsi="Arial" w:cs="Arial"/>
          <w:szCs w:val="24"/>
        </w:rPr>
        <w:t xml:space="preserve"> – </w:t>
      </w:r>
      <w:r w:rsidR="00A30CE1">
        <w:rPr>
          <w:rFonts w:ascii="Arial" w:hAnsi="Arial" w:cs="Arial"/>
          <w:szCs w:val="24"/>
        </w:rPr>
        <w:t>2</w:t>
      </w:r>
      <w:r w:rsidR="004045CF" w:rsidRPr="0046310C">
        <w:rPr>
          <w:rFonts w:ascii="Arial" w:hAnsi="Arial" w:cs="Arial"/>
          <w:szCs w:val="24"/>
        </w:rPr>
        <w:t>/202</w:t>
      </w:r>
      <w:r w:rsidR="00A30CE1">
        <w:rPr>
          <w:rFonts w:ascii="Arial" w:hAnsi="Arial" w:cs="Arial"/>
          <w:szCs w:val="24"/>
        </w:rPr>
        <w:t>3</w:t>
      </w:r>
    </w:p>
    <w:p w14:paraId="2B48A345" w14:textId="77777777" w:rsidR="00AF59E4" w:rsidRPr="0046310C" w:rsidRDefault="008938F9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PROF. ANDRÉ BRANDÃO</w:t>
      </w:r>
    </w:p>
    <w:p w14:paraId="1CAC6B34" w14:textId="77777777" w:rsidR="00AF59E4" w:rsidRPr="0046310C" w:rsidRDefault="00AF59E4" w:rsidP="00665753">
      <w:pPr>
        <w:spacing w:before="0"/>
        <w:ind w:left="0" w:firstLine="0"/>
        <w:rPr>
          <w:rFonts w:ascii="Arial" w:hAnsi="Arial" w:cs="Arial"/>
          <w:szCs w:val="24"/>
        </w:rPr>
      </w:pPr>
    </w:p>
    <w:p w14:paraId="1D997B44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241A9D39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2C0E4C0E" w14:textId="77777777" w:rsidR="00FE1F47" w:rsidRPr="0046310C" w:rsidRDefault="00FE1F47" w:rsidP="00665753"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b/>
          <w:szCs w:val="24"/>
        </w:rPr>
        <w:t>Ementa</w:t>
      </w:r>
    </w:p>
    <w:p w14:paraId="3B887F57" w14:textId="77777777" w:rsidR="004A0750" w:rsidRPr="0046310C" w:rsidRDefault="00FE1F47" w:rsidP="00665753">
      <w:pPr>
        <w:autoSpaceDE w:val="0"/>
        <w:autoSpaceDN w:val="0"/>
        <w:adjustRightInd w:val="0"/>
        <w:spacing w:line="240" w:lineRule="auto"/>
        <w:ind w:left="284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A política na avaliação de políticas sociais. Teorias e modelos de análise e avaliação de políticas sociais. Produção de instrumentos de avaliação. Técnicas de análise de dados para avaliação. Casos brasileiros de avaliação de políticas sociais: análises de metodologias e resultados. Processo de elaboração de pesquisa avaliativa.</w:t>
      </w:r>
    </w:p>
    <w:p w14:paraId="7E8A06AA" w14:textId="77777777" w:rsidR="005E37EF" w:rsidRPr="0046310C" w:rsidRDefault="005E37EF" w:rsidP="00665753">
      <w:pPr>
        <w:pStyle w:val="Recuodecorpodetexto"/>
        <w:spacing w:before="0" w:after="0"/>
        <w:ind w:left="0" w:right="6" w:firstLine="0"/>
        <w:rPr>
          <w:rFonts w:ascii="Arial" w:hAnsi="Arial" w:cs="Arial"/>
          <w:b/>
          <w:bCs/>
          <w:szCs w:val="24"/>
        </w:rPr>
      </w:pPr>
    </w:p>
    <w:p w14:paraId="102EB4B4" w14:textId="77777777" w:rsidR="00FE1F47" w:rsidRPr="0046310C" w:rsidRDefault="00FE1F47" w:rsidP="00665753">
      <w:pPr>
        <w:pStyle w:val="Recuodecorpodetexto"/>
        <w:spacing w:before="0" w:after="0"/>
        <w:ind w:left="0" w:right="6" w:firstLine="0"/>
        <w:rPr>
          <w:rFonts w:ascii="Arial" w:hAnsi="Arial" w:cs="Arial"/>
          <w:b/>
          <w:bCs/>
          <w:szCs w:val="24"/>
        </w:rPr>
      </w:pPr>
      <w:r w:rsidRPr="0046310C">
        <w:rPr>
          <w:rFonts w:ascii="Arial" w:hAnsi="Arial" w:cs="Arial"/>
          <w:b/>
          <w:bCs/>
          <w:szCs w:val="24"/>
        </w:rPr>
        <w:t xml:space="preserve">Objetivo </w:t>
      </w:r>
    </w:p>
    <w:p w14:paraId="6AD70420" w14:textId="77777777" w:rsidR="00FE1F47" w:rsidRPr="0046310C" w:rsidRDefault="00FE1F47" w:rsidP="00665753">
      <w:pPr>
        <w:pStyle w:val="Recuodecorpodetexto"/>
        <w:spacing w:before="0" w:after="0" w:line="240" w:lineRule="auto"/>
        <w:ind w:left="284" w:right="6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 xml:space="preserve">Fornecer e desenvolver conhecimentos teóricos sobre avaliação de políticas sociais e introduzir técnicas aplicadas à avaliação de políticas, programas e projetos, considerando a especificidade da política social. </w:t>
      </w:r>
    </w:p>
    <w:p w14:paraId="55C63C4E" w14:textId="77777777" w:rsidR="00FE1F47" w:rsidRPr="0046310C" w:rsidRDefault="00FE1F47" w:rsidP="00665753">
      <w:pPr>
        <w:pStyle w:val="Corpodetexto3"/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</w:rPr>
      </w:pPr>
    </w:p>
    <w:p w14:paraId="31045FC4" w14:textId="77777777" w:rsidR="00FE1F47" w:rsidRPr="0046310C" w:rsidRDefault="00FE1F47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0FDABD78" w14:textId="77777777" w:rsidR="00A11927" w:rsidRPr="0046310C" w:rsidRDefault="00A11927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b/>
          <w:bCs/>
          <w:szCs w:val="24"/>
        </w:rPr>
        <w:t>Metodologia</w:t>
      </w:r>
    </w:p>
    <w:p w14:paraId="55A36136" w14:textId="77777777" w:rsidR="00A11927" w:rsidRPr="0046310C" w:rsidRDefault="00A11927" w:rsidP="00665753">
      <w:pPr>
        <w:pStyle w:val="Corpodetexto3"/>
        <w:ind w:left="284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Exposições dialogadas, debates, seminários e discussões em grupo.</w:t>
      </w:r>
    </w:p>
    <w:p w14:paraId="77D52C6E" w14:textId="77777777" w:rsidR="005E37EF" w:rsidRPr="0046310C" w:rsidRDefault="005E37EF" w:rsidP="00665753">
      <w:pPr>
        <w:pStyle w:val="Corpodetexto3"/>
        <w:ind w:left="284"/>
        <w:rPr>
          <w:rFonts w:ascii="Arial" w:hAnsi="Arial" w:cs="Arial"/>
          <w:szCs w:val="24"/>
        </w:rPr>
      </w:pPr>
    </w:p>
    <w:p w14:paraId="481673AB" w14:textId="77777777" w:rsidR="00A11927" w:rsidRPr="0046310C" w:rsidRDefault="00A11927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46310C">
        <w:rPr>
          <w:rFonts w:ascii="Arial" w:hAnsi="Arial" w:cs="Arial"/>
          <w:b/>
          <w:bCs/>
          <w:szCs w:val="24"/>
        </w:rPr>
        <w:t>Avaliação</w:t>
      </w:r>
    </w:p>
    <w:p w14:paraId="20603CC4" w14:textId="77777777" w:rsidR="008045B2" w:rsidRPr="0046310C" w:rsidRDefault="005E37EF" w:rsidP="00665753">
      <w:pPr>
        <w:pStyle w:val="Corpodetexto3"/>
        <w:ind w:left="284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Seminário – 5</w:t>
      </w:r>
      <w:r w:rsidR="004045CF" w:rsidRPr="0046310C">
        <w:rPr>
          <w:rFonts w:ascii="Arial" w:hAnsi="Arial" w:cs="Arial"/>
          <w:szCs w:val="24"/>
        </w:rPr>
        <w:t>,0</w:t>
      </w:r>
      <w:r w:rsidRPr="0046310C">
        <w:rPr>
          <w:rFonts w:ascii="Arial" w:hAnsi="Arial" w:cs="Arial"/>
          <w:szCs w:val="24"/>
        </w:rPr>
        <w:t xml:space="preserve"> pontos</w:t>
      </w:r>
    </w:p>
    <w:p w14:paraId="2707F648" w14:textId="77777777" w:rsidR="005E37EF" w:rsidRPr="0046310C" w:rsidRDefault="005E37EF" w:rsidP="00665753">
      <w:pPr>
        <w:pStyle w:val="Corpodetexto3"/>
        <w:ind w:left="284"/>
        <w:rPr>
          <w:rFonts w:ascii="Arial" w:hAnsi="Arial" w:cs="Arial"/>
          <w:szCs w:val="24"/>
        </w:rPr>
      </w:pPr>
      <w:r w:rsidRPr="0046310C">
        <w:rPr>
          <w:rFonts w:ascii="Arial" w:hAnsi="Arial" w:cs="Arial"/>
          <w:szCs w:val="24"/>
        </w:rPr>
        <w:t>Trabalho Final – 5</w:t>
      </w:r>
      <w:r w:rsidR="004045CF" w:rsidRPr="0046310C">
        <w:rPr>
          <w:rFonts w:ascii="Arial" w:hAnsi="Arial" w:cs="Arial"/>
          <w:szCs w:val="24"/>
        </w:rPr>
        <w:t>,0</w:t>
      </w:r>
      <w:r w:rsidRPr="0046310C">
        <w:rPr>
          <w:rFonts w:ascii="Arial" w:hAnsi="Arial" w:cs="Arial"/>
          <w:szCs w:val="24"/>
        </w:rPr>
        <w:t xml:space="preserve"> pontos</w:t>
      </w:r>
    </w:p>
    <w:p w14:paraId="77800224" w14:textId="77777777" w:rsidR="005E37EF" w:rsidRPr="0046310C" w:rsidRDefault="005E37EF" w:rsidP="00665753">
      <w:pPr>
        <w:pStyle w:val="Corpodetexto3"/>
        <w:ind w:left="284"/>
        <w:rPr>
          <w:rFonts w:ascii="Arial" w:hAnsi="Arial" w:cs="Arial"/>
          <w:szCs w:val="24"/>
        </w:rPr>
      </w:pPr>
    </w:p>
    <w:p w14:paraId="04DF250E" w14:textId="77777777" w:rsidR="005E37EF" w:rsidRPr="0046310C" w:rsidRDefault="005E37EF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7F9D34DE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4D021DFC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654537C4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2B7957A2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6923BE3C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1B460294" w14:textId="77777777" w:rsidR="00AF59E4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67DDA820" w14:textId="77777777" w:rsidR="009A6E42" w:rsidRPr="0046310C" w:rsidRDefault="009A6E42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3D87D4F4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1F015BC0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122996B1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6086B1C8" w14:textId="77777777" w:rsidR="00AF59E4" w:rsidRPr="0046310C" w:rsidRDefault="00AF59E4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2A5F2950" w14:textId="77777777" w:rsidR="005E37EF" w:rsidRPr="0046310C" w:rsidRDefault="005E37EF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14:paraId="1FC0ABDF" w14:textId="77777777" w:rsidR="00C51859" w:rsidRPr="00FB7A5D" w:rsidRDefault="00A11927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FB7A5D">
        <w:rPr>
          <w:rFonts w:ascii="Arial" w:hAnsi="Arial" w:cs="Arial"/>
          <w:b/>
          <w:bCs/>
          <w:szCs w:val="24"/>
        </w:rPr>
        <w:lastRenderedPageBreak/>
        <w:t>1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sessão</w:t>
      </w:r>
      <w:r w:rsidR="00B97A2C" w:rsidRPr="00FB7A5D">
        <w:rPr>
          <w:rFonts w:ascii="Arial" w:hAnsi="Arial" w:cs="Arial"/>
          <w:b/>
          <w:bCs/>
          <w:szCs w:val="24"/>
        </w:rPr>
        <w:t xml:space="preserve">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="000E4669" w:rsidRPr="00FB7A5D">
        <w:rPr>
          <w:rFonts w:ascii="Arial" w:hAnsi="Arial" w:cs="Arial"/>
          <w:b/>
          <w:bCs/>
          <w:szCs w:val="24"/>
        </w:rPr>
        <w:t xml:space="preserve"> Apresentação da disciplina, metodologia e critérios de avaliação</w:t>
      </w:r>
    </w:p>
    <w:p w14:paraId="3D8E3A44" w14:textId="77777777" w:rsidR="009768D5" w:rsidRPr="00FB7A5D" w:rsidRDefault="009768D5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145E1BA5" w14:textId="74B1DA3F" w:rsidR="009768D5" w:rsidRPr="00FB7A5D" w:rsidRDefault="009768D5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FB7A5D">
        <w:rPr>
          <w:rFonts w:ascii="Arial" w:hAnsi="Arial" w:cs="Arial"/>
          <w:b/>
          <w:bCs/>
          <w:szCs w:val="24"/>
        </w:rPr>
        <w:t>2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Pr="00FB7A5D">
        <w:rPr>
          <w:rFonts w:ascii="Arial" w:hAnsi="Arial" w:cs="Arial"/>
          <w:b/>
          <w:bCs/>
          <w:szCs w:val="24"/>
        </w:rPr>
        <w:t xml:space="preserve"> </w:t>
      </w:r>
      <w:r w:rsidRPr="00FB7A5D">
        <w:rPr>
          <w:rFonts w:ascii="Arial" w:hAnsi="Arial" w:cs="Arial"/>
          <w:b/>
          <w:szCs w:val="24"/>
        </w:rPr>
        <w:t xml:space="preserve">Questões conceituais no campo </w:t>
      </w:r>
      <w:r w:rsidR="00866BD5">
        <w:rPr>
          <w:rFonts w:ascii="Arial" w:hAnsi="Arial" w:cs="Arial"/>
          <w:b/>
          <w:szCs w:val="24"/>
        </w:rPr>
        <w:t xml:space="preserve">da avaliação das </w:t>
      </w:r>
      <w:r w:rsidRPr="00FB7A5D">
        <w:rPr>
          <w:rFonts w:ascii="Arial" w:hAnsi="Arial" w:cs="Arial"/>
          <w:b/>
          <w:szCs w:val="24"/>
        </w:rPr>
        <w:t>políticas públicas</w:t>
      </w:r>
      <w:r w:rsidR="00866BD5">
        <w:rPr>
          <w:rFonts w:ascii="Arial" w:hAnsi="Arial" w:cs="Arial"/>
          <w:b/>
          <w:szCs w:val="24"/>
        </w:rPr>
        <w:t xml:space="preserve"> </w:t>
      </w:r>
      <w:r w:rsidR="00D51476">
        <w:rPr>
          <w:rFonts w:ascii="Arial" w:hAnsi="Arial" w:cs="Arial"/>
          <w:b/>
          <w:szCs w:val="24"/>
        </w:rPr>
        <w:t xml:space="preserve">- </w:t>
      </w:r>
      <w:r w:rsidR="00866BD5">
        <w:rPr>
          <w:rFonts w:ascii="Arial" w:hAnsi="Arial" w:cs="Arial"/>
          <w:b/>
          <w:szCs w:val="24"/>
        </w:rPr>
        <w:t>I</w:t>
      </w:r>
    </w:p>
    <w:p w14:paraId="795753B7" w14:textId="77777777" w:rsidR="004045CF" w:rsidRPr="00FB7A5D" w:rsidRDefault="004045CF" w:rsidP="00665753">
      <w:pPr>
        <w:pStyle w:val="Default"/>
        <w:spacing w:line="360" w:lineRule="auto"/>
        <w:jc w:val="both"/>
        <w:rPr>
          <w:rFonts w:ascii="Arial" w:hAnsi="Arial" w:cs="Arial"/>
          <w:color w:val="auto"/>
          <w:highlight w:val="green"/>
        </w:rPr>
      </w:pPr>
    </w:p>
    <w:p w14:paraId="26339E53" w14:textId="77777777" w:rsidR="004045CF" w:rsidRPr="00FB7A5D" w:rsidRDefault="004045CF" w:rsidP="00665753">
      <w:pPr>
        <w:pStyle w:val="Default"/>
        <w:jc w:val="both"/>
        <w:rPr>
          <w:rFonts w:ascii="Arial" w:hAnsi="Arial" w:cs="Arial"/>
          <w:color w:val="auto"/>
        </w:rPr>
      </w:pPr>
      <w:r w:rsidRPr="00FB7A5D">
        <w:rPr>
          <w:rFonts w:ascii="Arial" w:hAnsi="Arial" w:cs="Arial"/>
          <w:color w:val="auto"/>
        </w:rPr>
        <w:t xml:space="preserve">GIOVANNI, Di Geraldo. </w:t>
      </w:r>
      <w:r w:rsidRPr="00FB7A5D">
        <w:rPr>
          <w:rFonts w:ascii="Arial" w:hAnsi="Arial" w:cs="Arial"/>
          <w:b/>
          <w:bCs/>
          <w:color w:val="auto"/>
        </w:rPr>
        <w:t>As Estruturas Elementares das Políticas Públicas</w:t>
      </w:r>
      <w:r w:rsidRPr="00FB7A5D">
        <w:rPr>
          <w:rFonts w:ascii="Arial" w:hAnsi="Arial" w:cs="Arial"/>
          <w:color w:val="auto"/>
        </w:rPr>
        <w:t xml:space="preserve">. </w:t>
      </w:r>
      <w:r w:rsidR="00AB3FD5" w:rsidRPr="00FB7A5D">
        <w:rPr>
          <w:rFonts w:ascii="Arial" w:hAnsi="Arial" w:cs="Arial"/>
          <w:color w:val="auto"/>
        </w:rPr>
        <w:t xml:space="preserve">Caderno de Pesquisas n. 82. </w:t>
      </w:r>
      <w:r w:rsidRPr="00FB7A5D">
        <w:rPr>
          <w:rFonts w:ascii="Arial" w:hAnsi="Arial" w:cs="Arial"/>
          <w:color w:val="auto"/>
        </w:rPr>
        <w:t>NEEP/UNICAMP</w:t>
      </w:r>
      <w:r w:rsidRPr="00FB7A5D">
        <w:rPr>
          <w:rFonts w:ascii="Arial" w:hAnsi="Arial" w:cs="Arial"/>
        </w:rPr>
        <w:t xml:space="preserve">: 2009. </w:t>
      </w:r>
    </w:p>
    <w:p w14:paraId="254D9FF5" w14:textId="77777777" w:rsidR="009768D5" w:rsidRPr="00FB7A5D" w:rsidRDefault="009768D5" w:rsidP="00665753">
      <w:pPr>
        <w:spacing w:before="0" w:line="240" w:lineRule="auto"/>
        <w:ind w:left="0" w:firstLine="0"/>
        <w:rPr>
          <w:rFonts w:ascii="Arial" w:hAnsi="Arial" w:cs="Arial"/>
          <w:szCs w:val="24"/>
        </w:rPr>
      </w:pPr>
    </w:p>
    <w:p w14:paraId="2DFE509F" w14:textId="77777777" w:rsidR="00AB3FD5" w:rsidRPr="00FB7A5D" w:rsidRDefault="009768D5" w:rsidP="00665753">
      <w:pPr>
        <w:spacing w:before="0" w:line="240" w:lineRule="auto"/>
        <w:ind w:left="0" w:firstLine="0"/>
        <w:rPr>
          <w:rFonts w:ascii="Arial" w:hAnsi="Arial" w:cs="Arial"/>
          <w:color w:val="252021"/>
          <w:szCs w:val="24"/>
        </w:rPr>
      </w:pPr>
      <w:r w:rsidRPr="00FB7A5D">
        <w:rPr>
          <w:rFonts w:ascii="Arial" w:hAnsi="Arial" w:cs="Arial"/>
          <w:szCs w:val="24"/>
        </w:rPr>
        <w:t>S</w:t>
      </w:r>
      <w:r w:rsidR="00AB3FD5" w:rsidRPr="00FB7A5D">
        <w:rPr>
          <w:rFonts w:ascii="Arial" w:hAnsi="Arial" w:cs="Arial"/>
          <w:szCs w:val="24"/>
        </w:rPr>
        <w:t>OUZA</w:t>
      </w:r>
      <w:r w:rsidRPr="00FB7A5D">
        <w:rPr>
          <w:rFonts w:ascii="Arial" w:hAnsi="Arial" w:cs="Arial"/>
          <w:szCs w:val="24"/>
        </w:rPr>
        <w:t>, C</w:t>
      </w:r>
      <w:r w:rsidR="00AB3FD5" w:rsidRPr="00FB7A5D">
        <w:rPr>
          <w:rFonts w:ascii="Arial" w:hAnsi="Arial" w:cs="Arial"/>
          <w:szCs w:val="24"/>
        </w:rPr>
        <w:t>elina</w:t>
      </w:r>
      <w:r w:rsidRPr="00FB7A5D">
        <w:rPr>
          <w:rFonts w:ascii="Arial" w:hAnsi="Arial" w:cs="Arial"/>
          <w:szCs w:val="24"/>
        </w:rPr>
        <w:t xml:space="preserve">. </w:t>
      </w:r>
      <w:r w:rsidRPr="00FB7A5D">
        <w:rPr>
          <w:rFonts w:ascii="Arial" w:hAnsi="Arial" w:cs="Arial"/>
          <w:b/>
          <w:bCs/>
          <w:szCs w:val="24"/>
        </w:rPr>
        <w:t>Políticas Públicas: uma revisão da literatura</w:t>
      </w:r>
      <w:r w:rsidRPr="00FB7A5D">
        <w:rPr>
          <w:rFonts w:ascii="Arial" w:hAnsi="Arial" w:cs="Arial"/>
          <w:szCs w:val="24"/>
        </w:rPr>
        <w:t>. Sociologias</w:t>
      </w:r>
      <w:r w:rsidR="00AB3FD5" w:rsidRPr="00FB7A5D">
        <w:rPr>
          <w:rFonts w:ascii="Arial" w:hAnsi="Arial" w:cs="Arial"/>
          <w:color w:val="252021"/>
          <w:szCs w:val="24"/>
        </w:rPr>
        <w:t>, Porto Alegre, ano 8, n</w:t>
      </w:r>
      <w:r w:rsidR="002A75CE" w:rsidRPr="00FB7A5D">
        <w:rPr>
          <w:rFonts w:ascii="Arial" w:hAnsi="Arial" w:cs="Arial"/>
          <w:color w:val="252021"/>
          <w:szCs w:val="24"/>
        </w:rPr>
        <w:t>.</w:t>
      </w:r>
      <w:r w:rsidR="00AB3FD5" w:rsidRPr="00FB7A5D">
        <w:rPr>
          <w:rFonts w:ascii="Arial" w:hAnsi="Arial" w:cs="Arial"/>
          <w:color w:val="252021"/>
          <w:szCs w:val="24"/>
        </w:rPr>
        <w:t xml:space="preserve"> 16, </w:t>
      </w:r>
      <w:proofErr w:type="spellStart"/>
      <w:r w:rsidR="00AB3FD5" w:rsidRPr="00FB7A5D">
        <w:rPr>
          <w:rFonts w:ascii="Arial" w:hAnsi="Arial" w:cs="Arial"/>
          <w:color w:val="252021"/>
          <w:szCs w:val="24"/>
        </w:rPr>
        <w:t>jul</w:t>
      </w:r>
      <w:proofErr w:type="spellEnd"/>
      <w:r w:rsidR="00AB3FD5" w:rsidRPr="00FB7A5D">
        <w:rPr>
          <w:rFonts w:ascii="Arial" w:hAnsi="Arial" w:cs="Arial"/>
          <w:color w:val="252021"/>
          <w:szCs w:val="24"/>
        </w:rPr>
        <w:t>/dez 2006, p. 20-45</w:t>
      </w:r>
    </w:p>
    <w:p w14:paraId="1067BCB4" w14:textId="77777777" w:rsidR="00AB3FD5" w:rsidRPr="00FB7A5D" w:rsidRDefault="00AB3FD5" w:rsidP="00665753">
      <w:pPr>
        <w:spacing w:before="0"/>
        <w:ind w:left="0" w:firstLine="0"/>
        <w:rPr>
          <w:rFonts w:ascii="Arial" w:hAnsi="Arial" w:cs="Arial"/>
          <w:szCs w:val="24"/>
        </w:rPr>
      </w:pPr>
    </w:p>
    <w:p w14:paraId="76BF102B" w14:textId="48F26D34" w:rsidR="000E4669" w:rsidRPr="00FB7A5D" w:rsidRDefault="009768D5" w:rsidP="00665753">
      <w:pPr>
        <w:spacing w:before="0"/>
        <w:ind w:left="0" w:firstLine="0"/>
        <w:rPr>
          <w:rFonts w:ascii="Arial" w:hAnsi="Arial" w:cs="Arial"/>
          <w:szCs w:val="24"/>
        </w:rPr>
      </w:pPr>
      <w:r w:rsidRPr="00FB7A5D">
        <w:rPr>
          <w:rFonts w:ascii="Arial" w:hAnsi="Arial" w:cs="Arial"/>
          <w:b/>
          <w:bCs/>
          <w:szCs w:val="24"/>
        </w:rPr>
        <w:t>3</w:t>
      </w:r>
      <w:r w:rsidR="004A0750"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="004A0750" w:rsidRPr="00FB7A5D">
        <w:rPr>
          <w:rFonts w:ascii="Arial" w:hAnsi="Arial" w:cs="Arial"/>
          <w:b/>
          <w:bCs/>
          <w:szCs w:val="24"/>
        </w:rPr>
        <w:t xml:space="preserve"> sessão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="000E4669" w:rsidRPr="00FB7A5D">
        <w:rPr>
          <w:rFonts w:ascii="Arial" w:hAnsi="Arial" w:cs="Arial"/>
          <w:b/>
          <w:bCs/>
          <w:szCs w:val="24"/>
        </w:rPr>
        <w:t xml:space="preserve"> </w:t>
      </w:r>
      <w:r w:rsidR="000E4669" w:rsidRPr="00FB7A5D">
        <w:rPr>
          <w:rFonts w:ascii="Arial" w:hAnsi="Arial" w:cs="Arial"/>
          <w:b/>
          <w:szCs w:val="24"/>
        </w:rPr>
        <w:t>Questões conceituais no campo da avaliação</w:t>
      </w:r>
      <w:r w:rsidRPr="00FB7A5D">
        <w:rPr>
          <w:rFonts w:ascii="Arial" w:hAnsi="Arial" w:cs="Arial"/>
          <w:b/>
          <w:szCs w:val="24"/>
        </w:rPr>
        <w:t xml:space="preserve"> de políticas públicas</w:t>
      </w:r>
      <w:r w:rsidR="00866BD5">
        <w:rPr>
          <w:rFonts w:ascii="Arial" w:hAnsi="Arial" w:cs="Arial"/>
          <w:b/>
          <w:szCs w:val="24"/>
        </w:rPr>
        <w:t xml:space="preserve"> </w:t>
      </w:r>
      <w:r w:rsidR="003121A7">
        <w:rPr>
          <w:rFonts w:ascii="Arial" w:hAnsi="Arial" w:cs="Arial"/>
          <w:b/>
          <w:szCs w:val="24"/>
        </w:rPr>
        <w:t>-</w:t>
      </w:r>
      <w:r w:rsidR="00866BD5">
        <w:rPr>
          <w:rFonts w:ascii="Arial" w:hAnsi="Arial" w:cs="Arial"/>
          <w:b/>
          <w:szCs w:val="24"/>
        </w:rPr>
        <w:t>II</w:t>
      </w:r>
    </w:p>
    <w:p w14:paraId="1ADC261A" w14:textId="77777777" w:rsidR="007E0047" w:rsidRPr="00FB7A5D" w:rsidRDefault="007E0047" w:rsidP="00665753">
      <w:pPr>
        <w:spacing w:before="0"/>
        <w:ind w:left="0" w:firstLine="0"/>
        <w:rPr>
          <w:rFonts w:ascii="Arial" w:hAnsi="Arial" w:cs="Arial"/>
          <w:szCs w:val="24"/>
        </w:rPr>
      </w:pPr>
    </w:p>
    <w:p w14:paraId="0AAE7D41" w14:textId="77777777" w:rsidR="00522E01" w:rsidRPr="00FB7A5D" w:rsidRDefault="00522E01" w:rsidP="00665753">
      <w:pPr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FB7A5D">
        <w:rPr>
          <w:rFonts w:ascii="Arial" w:hAnsi="Arial" w:cs="Arial"/>
          <w:szCs w:val="24"/>
        </w:rPr>
        <w:t>ARRETCHE, Marta</w:t>
      </w:r>
      <w:r w:rsidR="0045796B">
        <w:rPr>
          <w:rFonts w:ascii="Arial" w:hAnsi="Arial" w:cs="Arial"/>
          <w:szCs w:val="24"/>
        </w:rPr>
        <w:t xml:space="preserve"> Tereza Cristina</w:t>
      </w:r>
      <w:r w:rsidRPr="00FB7A5D">
        <w:rPr>
          <w:rFonts w:ascii="Arial" w:hAnsi="Arial" w:cs="Arial"/>
          <w:szCs w:val="24"/>
        </w:rPr>
        <w:t xml:space="preserve">. </w:t>
      </w:r>
      <w:r w:rsidRPr="0045796B">
        <w:rPr>
          <w:rFonts w:ascii="Arial" w:hAnsi="Arial" w:cs="Arial"/>
          <w:b/>
          <w:bCs/>
          <w:szCs w:val="24"/>
        </w:rPr>
        <w:t>Tendências no estudo sobre avaliação</w:t>
      </w:r>
      <w:r w:rsidRPr="00FB7A5D">
        <w:rPr>
          <w:rFonts w:ascii="Arial" w:hAnsi="Arial" w:cs="Arial"/>
          <w:szCs w:val="24"/>
        </w:rPr>
        <w:t>. In: RICO, Elizabeth Melo (org.) Avaliação de Políticas Sociais: uma questão em debate. São Paulo: Cortez, 1998.</w:t>
      </w:r>
    </w:p>
    <w:p w14:paraId="6307D6DE" w14:textId="77777777" w:rsidR="00522E01" w:rsidRPr="00FB7A5D" w:rsidRDefault="00522E01" w:rsidP="00665753">
      <w:pPr>
        <w:spacing w:before="0" w:line="240" w:lineRule="auto"/>
        <w:ind w:left="0" w:firstLine="0"/>
        <w:rPr>
          <w:rFonts w:ascii="Arial" w:hAnsi="Arial" w:cs="Arial"/>
          <w:szCs w:val="24"/>
        </w:rPr>
      </w:pPr>
    </w:p>
    <w:p w14:paraId="3ECADB97" w14:textId="77777777" w:rsidR="00522E01" w:rsidRPr="00FB7A5D" w:rsidRDefault="00FB7A5D" w:rsidP="00665753">
      <w:pPr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ind w:left="0" w:firstLine="0"/>
        <w:rPr>
          <w:rFonts w:ascii="Arial" w:hAnsi="Arial" w:cs="Arial"/>
          <w:color w:val="000000"/>
          <w:szCs w:val="24"/>
          <w:lang w:eastAsia="en-US"/>
        </w:rPr>
      </w:pPr>
      <w:r w:rsidRPr="00FB7A5D">
        <w:rPr>
          <w:rFonts w:ascii="Arial" w:hAnsi="Arial" w:cs="Arial"/>
          <w:bCs/>
          <w:color w:val="000000"/>
          <w:szCs w:val="24"/>
          <w:lang w:eastAsia="en-US"/>
        </w:rPr>
        <w:t>COSTA</w:t>
      </w:r>
      <w:r w:rsidR="00522E01" w:rsidRPr="00FB7A5D">
        <w:rPr>
          <w:rFonts w:ascii="Arial" w:hAnsi="Arial" w:cs="Arial"/>
          <w:bCs/>
          <w:color w:val="000000"/>
          <w:szCs w:val="24"/>
          <w:lang w:eastAsia="en-US"/>
        </w:rPr>
        <w:t xml:space="preserve">, Frederico Lustosa. &amp; </w:t>
      </w:r>
      <w:r w:rsidRPr="00FB7A5D">
        <w:rPr>
          <w:rFonts w:ascii="Arial" w:hAnsi="Arial" w:cs="Arial"/>
          <w:bCs/>
          <w:color w:val="000000"/>
          <w:szCs w:val="24"/>
          <w:lang w:eastAsia="en-US"/>
        </w:rPr>
        <w:t>CASTANHAR</w:t>
      </w:r>
      <w:r w:rsidR="00522E01" w:rsidRPr="00FB7A5D">
        <w:rPr>
          <w:rFonts w:ascii="Arial" w:hAnsi="Arial" w:cs="Arial"/>
          <w:bCs/>
          <w:color w:val="000000"/>
          <w:szCs w:val="24"/>
          <w:lang w:eastAsia="en-US"/>
        </w:rPr>
        <w:t xml:space="preserve">, José Cezar.  </w:t>
      </w:r>
      <w:r w:rsidR="00522E01" w:rsidRPr="00FB7A5D">
        <w:rPr>
          <w:rFonts w:ascii="Arial" w:hAnsi="Arial" w:cs="Arial"/>
          <w:b/>
          <w:color w:val="000000"/>
          <w:szCs w:val="24"/>
          <w:lang w:eastAsia="en-US"/>
        </w:rPr>
        <w:t>Avaliação de programas públicos: desafios conceituais e metodológicos</w:t>
      </w:r>
      <w:r w:rsidR="00522E01" w:rsidRPr="00FB7A5D">
        <w:rPr>
          <w:rFonts w:ascii="Arial" w:hAnsi="Arial" w:cs="Arial"/>
          <w:color w:val="000000"/>
          <w:szCs w:val="24"/>
          <w:lang w:eastAsia="en-US"/>
        </w:rPr>
        <w:t xml:space="preserve">. VII Congresso Internacional </w:t>
      </w:r>
      <w:proofErr w:type="spellStart"/>
      <w:r w:rsidR="00522E01" w:rsidRPr="00FB7A5D">
        <w:rPr>
          <w:rFonts w:ascii="Arial" w:hAnsi="Arial" w:cs="Arial"/>
          <w:color w:val="000000"/>
          <w:szCs w:val="24"/>
          <w:lang w:eastAsia="en-US"/>
        </w:rPr>
        <w:t>del</w:t>
      </w:r>
      <w:proofErr w:type="spellEnd"/>
      <w:r w:rsidR="00522E01" w:rsidRPr="00FB7A5D">
        <w:rPr>
          <w:rFonts w:ascii="Arial" w:hAnsi="Arial" w:cs="Arial"/>
          <w:color w:val="000000"/>
          <w:szCs w:val="24"/>
          <w:lang w:eastAsia="en-US"/>
        </w:rPr>
        <w:t xml:space="preserve"> CLAD sobre </w:t>
      </w:r>
      <w:proofErr w:type="spellStart"/>
      <w:smartTag w:uri="urn:schemas-microsoft-com:office:smarttags" w:element="PersonName">
        <w:smartTagPr>
          <w:attr w:name="ProductID" w:val="la Reforma"/>
        </w:smartTagPr>
        <w:r w:rsidR="00522E01" w:rsidRPr="00FB7A5D">
          <w:rPr>
            <w:rFonts w:ascii="Arial" w:hAnsi="Arial" w:cs="Arial"/>
            <w:color w:val="000000"/>
            <w:szCs w:val="24"/>
            <w:lang w:eastAsia="en-US"/>
          </w:rPr>
          <w:t>la</w:t>
        </w:r>
        <w:proofErr w:type="spellEnd"/>
        <w:r w:rsidR="00522E01" w:rsidRPr="00FB7A5D">
          <w:rPr>
            <w:rFonts w:ascii="Arial" w:hAnsi="Arial" w:cs="Arial"/>
            <w:color w:val="000000"/>
            <w:szCs w:val="24"/>
            <w:lang w:eastAsia="en-US"/>
          </w:rPr>
          <w:t xml:space="preserve"> Reforma</w:t>
        </w:r>
      </w:smartTag>
      <w:r w:rsidR="00522E01" w:rsidRPr="00FB7A5D">
        <w:rPr>
          <w:rFonts w:ascii="Arial" w:hAnsi="Arial" w:cs="Arial"/>
          <w:color w:val="000000"/>
          <w:szCs w:val="24"/>
          <w:lang w:eastAsia="en-US"/>
        </w:rPr>
        <w:t xml:space="preserve"> </w:t>
      </w:r>
      <w:proofErr w:type="spellStart"/>
      <w:r w:rsidR="00522E01" w:rsidRPr="00FB7A5D">
        <w:rPr>
          <w:rFonts w:ascii="Arial" w:hAnsi="Arial" w:cs="Arial"/>
          <w:color w:val="000000"/>
          <w:szCs w:val="24"/>
          <w:lang w:eastAsia="en-US"/>
        </w:rPr>
        <w:t>del</w:t>
      </w:r>
      <w:proofErr w:type="spellEnd"/>
      <w:r w:rsidR="00522E01" w:rsidRPr="00FB7A5D">
        <w:rPr>
          <w:rFonts w:ascii="Arial" w:hAnsi="Arial" w:cs="Arial"/>
          <w:color w:val="000000"/>
          <w:szCs w:val="24"/>
          <w:lang w:eastAsia="en-US"/>
        </w:rPr>
        <w:t xml:space="preserve"> Estado y de </w:t>
      </w:r>
      <w:proofErr w:type="spellStart"/>
      <w:smartTag w:uri="urn:schemas-microsoft-com:office:smarttags" w:element="PersonName">
        <w:smartTagPr>
          <w:attr w:name="ProductID" w:val="la Administración Pública"/>
        </w:smartTagPr>
        <w:r w:rsidR="00522E01" w:rsidRPr="00FB7A5D">
          <w:rPr>
            <w:rFonts w:ascii="Arial" w:hAnsi="Arial" w:cs="Arial"/>
            <w:color w:val="000000"/>
            <w:szCs w:val="24"/>
            <w:lang w:eastAsia="en-US"/>
          </w:rPr>
          <w:t>la</w:t>
        </w:r>
        <w:proofErr w:type="spellEnd"/>
        <w:r w:rsidR="00522E01" w:rsidRPr="00FB7A5D">
          <w:rPr>
            <w:rFonts w:ascii="Arial" w:hAnsi="Arial" w:cs="Arial"/>
            <w:color w:val="000000"/>
            <w:szCs w:val="24"/>
            <w:lang w:eastAsia="en-US"/>
          </w:rPr>
          <w:t xml:space="preserve"> Administración Pública</w:t>
        </w:r>
      </w:smartTag>
      <w:r w:rsidR="00522E01" w:rsidRPr="00FB7A5D">
        <w:rPr>
          <w:rFonts w:ascii="Arial" w:hAnsi="Arial" w:cs="Arial"/>
          <w:color w:val="000000"/>
          <w:szCs w:val="24"/>
          <w:lang w:eastAsia="en-US"/>
        </w:rPr>
        <w:t xml:space="preserve">, Lisboa, Portugal, </w:t>
      </w:r>
      <w:proofErr w:type="spellStart"/>
      <w:r w:rsidR="00522E01" w:rsidRPr="00FB7A5D">
        <w:rPr>
          <w:rFonts w:ascii="Arial" w:hAnsi="Arial" w:cs="Arial"/>
          <w:color w:val="000000"/>
          <w:szCs w:val="24"/>
          <w:lang w:eastAsia="en-US"/>
        </w:rPr>
        <w:t>Oct</w:t>
      </w:r>
      <w:proofErr w:type="spellEnd"/>
      <w:r w:rsidR="00522E01" w:rsidRPr="00FB7A5D">
        <w:rPr>
          <w:rFonts w:ascii="Arial" w:hAnsi="Arial" w:cs="Arial"/>
          <w:color w:val="000000"/>
          <w:szCs w:val="24"/>
          <w:lang w:eastAsia="en-US"/>
        </w:rPr>
        <w:t xml:space="preserve">. 2002, p.08-11. </w:t>
      </w:r>
    </w:p>
    <w:p w14:paraId="0756FAA3" w14:textId="77777777" w:rsidR="00522E01" w:rsidRPr="00FB7A5D" w:rsidRDefault="00522E01" w:rsidP="00665753">
      <w:pPr>
        <w:spacing w:before="0"/>
        <w:ind w:left="0" w:firstLine="0"/>
        <w:rPr>
          <w:rFonts w:ascii="Arial" w:hAnsi="Arial" w:cs="Arial"/>
          <w:b/>
          <w:szCs w:val="24"/>
          <w:u w:val="single"/>
          <w:lang w:val="en-US"/>
        </w:rPr>
      </w:pPr>
    </w:p>
    <w:p w14:paraId="2ED9FD55" w14:textId="77777777" w:rsidR="00AB3FD5" w:rsidRPr="00FB7A5D" w:rsidRDefault="00AB3FD5" w:rsidP="00665753">
      <w:pPr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FB7A5D">
        <w:rPr>
          <w:rFonts w:ascii="Arial" w:hAnsi="Arial" w:cs="Arial"/>
          <w:szCs w:val="24"/>
        </w:rPr>
        <w:t xml:space="preserve">TREVISAN, Andrei </w:t>
      </w:r>
      <w:proofErr w:type="spellStart"/>
      <w:r w:rsidRPr="00FB7A5D">
        <w:rPr>
          <w:rFonts w:ascii="Arial" w:hAnsi="Arial" w:cs="Arial"/>
          <w:szCs w:val="24"/>
        </w:rPr>
        <w:t>Pittol</w:t>
      </w:r>
      <w:proofErr w:type="spellEnd"/>
      <w:r w:rsidR="007E0047" w:rsidRPr="00FB7A5D">
        <w:rPr>
          <w:rFonts w:ascii="Arial" w:hAnsi="Arial" w:cs="Arial"/>
          <w:szCs w:val="24"/>
        </w:rPr>
        <w:t xml:space="preserve"> &amp;</w:t>
      </w:r>
      <w:r w:rsidRPr="00FB7A5D">
        <w:rPr>
          <w:rFonts w:ascii="Arial" w:hAnsi="Arial" w:cs="Arial"/>
          <w:szCs w:val="24"/>
        </w:rPr>
        <w:t xml:space="preserve"> BELLEN, Hans MICHAEL. </w:t>
      </w:r>
      <w:r w:rsidRPr="00FB7A5D">
        <w:rPr>
          <w:rFonts w:ascii="Arial" w:hAnsi="Arial" w:cs="Arial"/>
          <w:b/>
          <w:bCs/>
          <w:szCs w:val="24"/>
        </w:rPr>
        <w:t>Avaliação de políticas públicas: uma revisão teórica de um campo em construção</w:t>
      </w:r>
      <w:r w:rsidRPr="00FB7A5D">
        <w:rPr>
          <w:rFonts w:ascii="Arial" w:hAnsi="Arial" w:cs="Arial"/>
          <w:szCs w:val="24"/>
        </w:rPr>
        <w:t xml:space="preserve">. Revista de Administração Pública, Rio de Janeiro, </w:t>
      </w:r>
      <w:r w:rsidR="002A75CE" w:rsidRPr="00FB7A5D">
        <w:rPr>
          <w:rFonts w:ascii="Arial" w:hAnsi="Arial" w:cs="Arial"/>
          <w:szCs w:val="24"/>
        </w:rPr>
        <w:t>v.42, n.3, maio/</w:t>
      </w:r>
      <w:proofErr w:type="spellStart"/>
      <w:r w:rsidR="002A75CE" w:rsidRPr="00FB7A5D">
        <w:rPr>
          <w:rFonts w:ascii="Arial" w:hAnsi="Arial" w:cs="Arial"/>
          <w:szCs w:val="24"/>
        </w:rPr>
        <w:t>jun</w:t>
      </w:r>
      <w:proofErr w:type="spellEnd"/>
      <w:r w:rsidR="002A75CE" w:rsidRPr="00FB7A5D">
        <w:rPr>
          <w:rFonts w:ascii="Arial" w:hAnsi="Arial" w:cs="Arial"/>
          <w:szCs w:val="24"/>
        </w:rPr>
        <w:t xml:space="preserve"> 2008, p</w:t>
      </w:r>
      <w:r w:rsidR="00522E01" w:rsidRPr="00FB7A5D">
        <w:rPr>
          <w:rFonts w:ascii="Arial" w:hAnsi="Arial" w:cs="Arial"/>
          <w:szCs w:val="24"/>
        </w:rPr>
        <w:t>.</w:t>
      </w:r>
      <w:r w:rsidR="002A75CE" w:rsidRPr="00FB7A5D">
        <w:rPr>
          <w:rFonts w:ascii="Arial" w:hAnsi="Arial" w:cs="Arial"/>
          <w:szCs w:val="24"/>
        </w:rPr>
        <w:t xml:space="preserve"> 529-550.</w:t>
      </w:r>
    </w:p>
    <w:p w14:paraId="7BD86F9B" w14:textId="77777777" w:rsidR="005A3D1A" w:rsidRPr="00FB7A5D" w:rsidRDefault="005A3D1A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393E8352" w14:textId="1871A259" w:rsidR="000E4669" w:rsidRPr="00FB7A5D" w:rsidRDefault="009768D5" w:rsidP="00665753">
      <w:pPr>
        <w:spacing w:before="0"/>
        <w:ind w:left="0" w:firstLine="0"/>
        <w:rPr>
          <w:rFonts w:ascii="Arial" w:hAnsi="Arial" w:cs="Arial"/>
          <w:b/>
          <w:szCs w:val="24"/>
        </w:rPr>
      </w:pPr>
      <w:r w:rsidRPr="00FB7A5D">
        <w:rPr>
          <w:rFonts w:ascii="Arial" w:hAnsi="Arial" w:cs="Arial"/>
          <w:b/>
          <w:bCs/>
          <w:szCs w:val="24"/>
        </w:rPr>
        <w:t>4</w:t>
      </w:r>
      <w:r w:rsidR="00822CB8"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="00822CB8" w:rsidRPr="00FB7A5D">
        <w:rPr>
          <w:rFonts w:ascii="Arial" w:hAnsi="Arial" w:cs="Arial"/>
          <w:b/>
          <w:bCs/>
          <w:szCs w:val="24"/>
        </w:rPr>
        <w:t xml:space="preserve"> sessão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="000E4669" w:rsidRPr="00FB7A5D">
        <w:rPr>
          <w:rFonts w:ascii="Arial" w:hAnsi="Arial" w:cs="Arial"/>
          <w:b/>
          <w:bCs/>
          <w:szCs w:val="24"/>
        </w:rPr>
        <w:t xml:space="preserve"> Questões conceituais: pesquisa avaliativa </w:t>
      </w:r>
      <w:r w:rsidR="003121A7">
        <w:rPr>
          <w:rFonts w:ascii="Arial" w:hAnsi="Arial" w:cs="Arial"/>
          <w:b/>
          <w:bCs/>
          <w:szCs w:val="24"/>
        </w:rPr>
        <w:t xml:space="preserve">- </w:t>
      </w:r>
      <w:r w:rsidR="004B2477" w:rsidRPr="00FB7A5D">
        <w:rPr>
          <w:rFonts w:ascii="Arial" w:hAnsi="Arial" w:cs="Arial"/>
          <w:b/>
          <w:bCs/>
          <w:szCs w:val="24"/>
        </w:rPr>
        <w:t xml:space="preserve">I </w:t>
      </w:r>
      <w:r w:rsidR="000E4669" w:rsidRPr="00FB7A5D">
        <w:rPr>
          <w:rFonts w:ascii="Arial" w:hAnsi="Arial" w:cs="Arial"/>
          <w:b/>
          <w:szCs w:val="24"/>
        </w:rPr>
        <w:t>(relação da avaliação com formulação e implementação de políticas; modelos teóricos de avaliação; a abordagem da ciência política)</w:t>
      </w:r>
    </w:p>
    <w:p w14:paraId="2E40BDED" w14:textId="77777777" w:rsidR="004A0750" w:rsidRPr="00FB7A5D" w:rsidRDefault="004A0750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04C2FE79" w14:textId="77777777" w:rsidR="001F37A5" w:rsidRPr="00FB7A5D" w:rsidRDefault="001F37A5" w:rsidP="00665753">
      <w:pPr>
        <w:spacing w:before="0" w:line="240" w:lineRule="auto"/>
        <w:ind w:left="0" w:firstLine="0"/>
        <w:rPr>
          <w:rFonts w:ascii="Arial" w:hAnsi="Arial" w:cs="Arial"/>
          <w:color w:val="000000"/>
          <w:szCs w:val="24"/>
          <w:lang w:eastAsia="en-US"/>
        </w:rPr>
      </w:pPr>
      <w:bookmarkStart w:id="0" w:name="_Hlk27045356"/>
      <w:r w:rsidRPr="00FB7A5D">
        <w:rPr>
          <w:rFonts w:ascii="Arial" w:hAnsi="Arial" w:cs="Arial"/>
          <w:szCs w:val="24"/>
        </w:rPr>
        <w:t xml:space="preserve">FARIA, Carlos Alberto Pimenta de. </w:t>
      </w:r>
      <w:r w:rsidRPr="00FB7A5D">
        <w:rPr>
          <w:rFonts w:ascii="Arial" w:hAnsi="Arial" w:cs="Arial"/>
          <w:b/>
          <w:bCs/>
          <w:szCs w:val="24"/>
        </w:rPr>
        <w:t>A política da avaliação de políticas públicas</w:t>
      </w:r>
      <w:r w:rsidRPr="00FB7A5D">
        <w:rPr>
          <w:rFonts w:ascii="Arial" w:hAnsi="Arial" w:cs="Arial"/>
          <w:szCs w:val="24"/>
        </w:rPr>
        <w:t>. Revista Brasileira de Ciências Sociais, v. 20, n.59, 2005, p. 97-109.</w:t>
      </w:r>
    </w:p>
    <w:p w14:paraId="47A92579" w14:textId="77777777" w:rsidR="001F37A5" w:rsidRPr="00FB7A5D" w:rsidRDefault="001F37A5" w:rsidP="00665753">
      <w:pPr>
        <w:spacing w:before="0" w:line="240" w:lineRule="auto"/>
        <w:ind w:left="0" w:firstLine="0"/>
        <w:rPr>
          <w:rFonts w:ascii="Arial" w:hAnsi="Arial" w:cs="Arial"/>
          <w:b/>
          <w:color w:val="000000"/>
          <w:szCs w:val="24"/>
          <w:u w:val="single"/>
          <w:lang w:eastAsia="en-US"/>
        </w:rPr>
      </w:pPr>
    </w:p>
    <w:p w14:paraId="3F0F71AB" w14:textId="77777777" w:rsidR="00BB6563" w:rsidRPr="00FB7A5D" w:rsidRDefault="001F37A5" w:rsidP="00665753">
      <w:pPr>
        <w:spacing w:before="0" w:line="240" w:lineRule="auto"/>
        <w:ind w:left="0" w:firstLine="0"/>
        <w:rPr>
          <w:rFonts w:ascii="Arial" w:hAnsi="Arial" w:cs="Arial"/>
          <w:color w:val="000000"/>
          <w:szCs w:val="24"/>
          <w:lang w:val="en-US" w:eastAsia="en-US"/>
        </w:rPr>
      </w:pPr>
      <w:r w:rsidRPr="00FB7A5D">
        <w:rPr>
          <w:rFonts w:ascii="Arial" w:hAnsi="Arial" w:cs="Arial"/>
          <w:color w:val="000000"/>
          <w:szCs w:val="24"/>
          <w:lang w:eastAsia="en-US"/>
        </w:rPr>
        <w:t>FLEXOR</w:t>
      </w:r>
      <w:r w:rsidR="00BB6563" w:rsidRPr="00FB7A5D">
        <w:rPr>
          <w:rFonts w:ascii="Arial" w:hAnsi="Arial" w:cs="Arial"/>
          <w:color w:val="000000"/>
          <w:szCs w:val="24"/>
          <w:lang w:eastAsia="en-US"/>
        </w:rPr>
        <w:t>, G</w:t>
      </w:r>
      <w:r w:rsidR="0046310C" w:rsidRPr="00FB7A5D">
        <w:rPr>
          <w:rFonts w:ascii="Arial" w:hAnsi="Arial" w:cs="Arial"/>
          <w:color w:val="000000"/>
          <w:szCs w:val="24"/>
          <w:lang w:eastAsia="en-US"/>
        </w:rPr>
        <w:t>eorge</w:t>
      </w:r>
      <w:r w:rsidR="00BB6563" w:rsidRPr="00FB7A5D">
        <w:rPr>
          <w:rFonts w:ascii="Arial" w:hAnsi="Arial" w:cs="Arial"/>
          <w:color w:val="000000"/>
          <w:szCs w:val="24"/>
          <w:lang w:eastAsia="en-US"/>
        </w:rPr>
        <w:t xml:space="preserve"> &amp; </w:t>
      </w:r>
      <w:r w:rsidRPr="00FB7A5D">
        <w:rPr>
          <w:rFonts w:ascii="Arial" w:hAnsi="Arial" w:cs="Arial"/>
          <w:szCs w:val="24"/>
        </w:rPr>
        <w:t>LEITE</w:t>
      </w:r>
      <w:r w:rsidR="00BB6563" w:rsidRPr="00FB7A5D">
        <w:rPr>
          <w:rFonts w:ascii="Arial" w:hAnsi="Arial" w:cs="Arial"/>
          <w:color w:val="000000"/>
          <w:szCs w:val="24"/>
          <w:lang w:eastAsia="en-US"/>
        </w:rPr>
        <w:t>, S</w:t>
      </w:r>
      <w:r w:rsidR="0046310C" w:rsidRPr="00FB7A5D">
        <w:rPr>
          <w:rFonts w:ascii="Arial" w:hAnsi="Arial" w:cs="Arial"/>
          <w:color w:val="000000"/>
          <w:szCs w:val="24"/>
          <w:lang w:eastAsia="en-US"/>
        </w:rPr>
        <w:t>érgio Pereira</w:t>
      </w:r>
      <w:r w:rsidR="00BB6563" w:rsidRPr="00FB7A5D">
        <w:rPr>
          <w:rFonts w:ascii="Arial" w:hAnsi="Arial" w:cs="Arial"/>
          <w:color w:val="000000"/>
          <w:szCs w:val="24"/>
          <w:lang w:eastAsia="en-US"/>
        </w:rPr>
        <w:t>.</w:t>
      </w:r>
      <w:r w:rsidR="0046310C" w:rsidRPr="00FB7A5D">
        <w:rPr>
          <w:rFonts w:ascii="Arial" w:hAnsi="Arial" w:cs="Arial"/>
          <w:color w:val="000000"/>
          <w:szCs w:val="24"/>
          <w:lang w:eastAsia="en-US"/>
        </w:rPr>
        <w:t xml:space="preserve"> </w:t>
      </w:r>
      <w:r w:rsidR="00BB6563" w:rsidRPr="00FB7A5D">
        <w:rPr>
          <w:rFonts w:ascii="Arial" w:hAnsi="Arial" w:cs="Arial"/>
          <w:b/>
          <w:color w:val="000000"/>
          <w:szCs w:val="24"/>
          <w:lang w:eastAsia="en-US"/>
        </w:rPr>
        <w:t>Análise de Políticas Públicas: breves considerações teórico-metodológicas</w:t>
      </w:r>
      <w:r w:rsidR="00BB6563" w:rsidRPr="00FB7A5D">
        <w:rPr>
          <w:rFonts w:ascii="Arial" w:hAnsi="Arial" w:cs="Arial"/>
          <w:bCs/>
          <w:color w:val="000000"/>
          <w:szCs w:val="24"/>
          <w:lang w:eastAsia="en-US"/>
        </w:rPr>
        <w:t xml:space="preserve">. </w:t>
      </w:r>
      <w:r w:rsidR="00BB6563" w:rsidRPr="00FB7A5D">
        <w:rPr>
          <w:rFonts w:ascii="Arial" w:hAnsi="Arial" w:cs="Arial"/>
          <w:color w:val="000000"/>
          <w:szCs w:val="24"/>
          <w:lang w:eastAsia="en-US"/>
        </w:rPr>
        <w:t xml:space="preserve">Avaliando a gestão das políticas agrícolas no Brasil: uma ênfase no papel dos </w:t>
      </w:r>
      <w:proofErr w:type="spellStart"/>
      <w:r w:rsidR="00BB6563" w:rsidRPr="00FB7A5D">
        <w:rPr>
          <w:rFonts w:ascii="Arial" w:hAnsi="Arial" w:cs="Arial"/>
          <w:color w:val="000000"/>
          <w:szCs w:val="24"/>
          <w:lang w:eastAsia="en-US"/>
        </w:rPr>
        <w:t>policy-makers</w:t>
      </w:r>
      <w:proofErr w:type="spellEnd"/>
      <w:r w:rsidR="00BB6563" w:rsidRPr="00FB7A5D">
        <w:rPr>
          <w:rFonts w:ascii="Arial" w:hAnsi="Arial" w:cs="Arial"/>
          <w:color w:val="000000"/>
          <w:szCs w:val="24"/>
          <w:lang w:eastAsia="en-US"/>
        </w:rPr>
        <w:t xml:space="preserve">. </w:t>
      </w:r>
      <w:proofErr w:type="spellStart"/>
      <w:r w:rsidR="00BB6563" w:rsidRPr="00FB7A5D">
        <w:rPr>
          <w:rFonts w:ascii="Arial" w:hAnsi="Arial" w:cs="Arial"/>
          <w:color w:val="000000"/>
          <w:szCs w:val="24"/>
          <w:lang w:val="en-US" w:eastAsia="en-US"/>
        </w:rPr>
        <w:t>Relatório</w:t>
      </w:r>
      <w:proofErr w:type="spellEnd"/>
      <w:r w:rsidR="00BB6563" w:rsidRPr="00FB7A5D">
        <w:rPr>
          <w:rFonts w:ascii="Arial" w:hAnsi="Arial" w:cs="Arial"/>
          <w:color w:val="000000"/>
          <w:szCs w:val="24"/>
          <w:lang w:val="en-US" w:eastAsia="en-US"/>
        </w:rPr>
        <w:t xml:space="preserve"> Final de Pesquisa, 2006. </w:t>
      </w:r>
    </w:p>
    <w:bookmarkEnd w:id="0"/>
    <w:p w14:paraId="4E887760" w14:textId="77777777" w:rsidR="00E0507D" w:rsidRPr="00FB7A5D" w:rsidRDefault="00E0507D" w:rsidP="00665753">
      <w:pPr>
        <w:spacing w:before="0" w:line="240" w:lineRule="auto"/>
        <w:ind w:left="0" w:firstLine="0"/>
        <w:rPr>
          <w:rFonts w:ascii="Arial" w:hAnsi="Arial" w:cs="Arial"/>
          <w:b/>
          <w:bCs/>
          <w:szCs w:val="24"/>
          <w:u w:val="single"/>
        </w:rPr>
      </w:pPr>
    </w:p>
    <w:p w14:paraId="645877F0" w14:textId="77777777" w:rsidR="00FB7A5D" w:rsidRPr="00FB7A5D" w:rsidRDefault="00FB7A5D" w:rsidP="00665753">
      <w:pPr>
        <w:spacing w:before="0"/>
        <w:ind w:left="0" w:firstLine="0"/>
        <w:rPr>
          <w:rFonts w:ascii="Arial" w:hAnsi="Arial" w:cs="Arial"/>
          <w:b/>
          <w:bCs/>
          <w:szCs w:val="24"/>
          <w:lang w:val="en-US"/>
        </w:rPr>
      </w:pPr>
    </w:p>
    <w:p w14:paraId="30FE18C4" w14:textId="43EED7B3" w:rsidR="004B2477" w:rsidRPr="0045796B" w:rsidRDefault="004B2477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45796B">
        <w:rPr>
          <w:rFonts w:ascii="Arial" w:hAnsi="Arial" w:cs="Arial"/>
          <w:b/>
          <w:bCs/>
          <w:szCs w:val="24"/>
        </w:rPr>
        <w:lastRenderedPageBreak/>
        <w:t>5</w:t>
      </w:r>
      <w:r w:rsidRPr="0045796B">
        <w:rPr>
          <w:rFonts w:ascii="Arial" w:hAnsi="Arial" w:cs="Arial"/>
          <w:b/>
          <w:bCs/>
          <w:szCs w:val="24"/>
          <w:vertAlign w:val="superscript"/>
        </w:rPr>
        <w:t>a</w:t>
      </w:r>
      <w:r w:rsidRPr="0045796B">
        <w:rPr>
          <w:rFonts w:ascii="Arial" w:hAnsi="Arial" w:cs="Arial"/>
          <w:b/>
          <w:bCs/>
          <w:szCs w:val="24"/>
        </w:rPr>
        <w:t xml:space="preserve"> sessão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Pr="0045796B">
        <w:rPr>
          <w:rFonts w:ascii="Arial" w:hAnsi="Arial" w:cs="Arial"/>
          <w:b/>
          <w:bCs/>
          <w:szCs w:val="24"/>
        </w:rPr>
        <w:t xml:space="preserve"> Questões conceituais: pesquisa avaliativa </w:t>
      </w:r>
      <w:r w:rsidR="003121A7">
        <w:rPr>
          <w:rFonts w:ascii="Arial" w:hAnsi="Arial" w:cs="Arial"/>
          <w:b/>
          <w:bCs/>
          <w:szCs w:val="24"/>
        </w:rPr>
        <w:t xml:space="preserve">- </w:t>
      </w:r>
      <w:r w:rsidRPr="0045796B">
        <w:rPr>
          <w:rFonts w:ascii="Arial" w:hAnsi="Arial" w:cs="Arial"/>
          <w:b/>
          <w:bCs/>
          <w:szCs w:val="24"/>
        </w:rPr>
        <w:t>II (relação da avaliação com formulação e implementação de políticas; modelos teóricos de avaliação; a abordagem da ciência política)</w:t>
      </w:r>
    </w:p>
    <w:p w14:paraId="1F08E43B" w14:textId="77777777" w:rsidR="004B2477" w:rsidRPr="00FB7A5D" w:rsidRDefault="004B2477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33287AC9" w14:textId="77777777" w:rsidR="007B6CAF" w:rsidRPr="00FB7A5D" w:rsidRDefault="00095F1D" w:rsidP="00665753">
      <w:pPr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095F1D">
        <w:rPr>
          <w:rFonts w:ascii="Arial" w:hAnsi="Arial" w:cs="Arial"/>
          <w:szCs w:val="24"/>
        </w:rPr>
        <w:t>ELIAS</w:t>
      </w:r>
      <w:r w:rsidR="00584521" w:rsidRPr="00095F1D">
        <w:rPr>
          <w:rFonts w:ascii="Arial" w:hAnsi="Arial" w:cs="Arial"/>
          <w:szCs w:val="24"/>
        </w:rPr>
        <w:t xml:space="preserve">, </w:t>
      </w:r>
      <w:r w:rsidRPr="00095F1D">
        <w:rPr>
          <w:rFonts w:ascii="Arial" w:hAnsi="Arial" w:cs="Arial"/>
          <w:szCs w:val="24"/>
        </w:rPr>
        <w:t>F</w:t>
      </w:r>
      <w:r w:rsidR="00E12934">
        <w:rPr>
          <w:rFonts w:ascii="Arial" w:hAnsi="Arial" w:cs="Arial"/>
          <w:szCs w:val="24"/>
        </w:rPr>
        <w:t>lávia</w:t>
      </w:r>
      <w:r w:rsidRPr="00095F1D">
        <w:rPr>
          <w:rFonts w:ascii="Arial" w:hAnsi="Arial" w:cs="Arial"/>
          <w:szCs w:val="24"/>
        </w:rPr>
        <w:t xml:space="preserve"> Tavares Silva</w:t>
      </w:r>
      <w:r w:rsidR="00584521" w:rsidRPr="00095F1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&amp;</w:t>
      </w:r>
      <w:r w:rsidR="00584521" w:rsidRPr="00095F1D">
        <w:rPr>
          <w:rFonts w:ascii="Arial" w:hAnsi="Arial" w:cs="Arial"/>
          <w:szCs w:val="24"/>
        </w:rPr>
        <w:t xml:space="preserve"> </w:t>
      </w:r>
      <w:r w:rsidRPr="00095F1D">
        <w:rPr>
          <w:rFonts w:ascii="Arial" w:hAnsi="Arial" w:cs="Arial"/>
          <w:szCs w:val="24"/>
        </w:rPr>
        <w:t>PATROCOLO</w:t>
      </w:r>
      <w:r w:rsidR="00584521" w:rsidRPr="00095F1D">
        <w:rPr>
          <w:rFonts w:ascii="Arial" w:hAnsi="Arial" w:cs="Arial"/>
          <w:szCs w:val="24"/>
        </w:rPr>
        <w:t xml:space="preserve">, </w:t>
      </w:r>
      <w:r w:rsidRPr="00095F1D">
        <w:rPr>
          <w:rFonts w:ascii="Arial" w:hAnsi="Arial" w:cs="Arial"/>
          <w:szCs w:val="24"/>
        </w:rPr>
        <w:t>Maria Aparecida de Assis</w:t>
      </w:r>
      <w:r w:rsidR="00584521" w:rsidRPr="00095F1D">
        <w:rPr>
          <w:rFonts w:ascii="Arial" w:hAnsi="Arial" w:cs="Arial"/>
          <w:szCs w:val="24"/>
        </w:rPr>
        <w:t xml:space="preserve">. </w:t>
      </w:r>
      <w:r w:rsidR="00584521" w:rsidRPr="00E12934">
        <w:rPr>
          <w:rFonts w:ascii="Arial" w:hAnsi="Arial" w:cs="Arial"/>
          <w:b/>
          <w:bCs/>
          <w:szCs w:val="24"/>
        </w:rPr>
        <w:t>Utilização de pesquisas: como construir modelos teóricos para avaliação?</w:t>
      </w:r>
      <w:r w:rsidR="00584521" w:rsidRPr="00095F1D">
        <w:rPr>
          <w:rFonts w:ascii="Arial" w:hAnsi="Arial" w:cs="Arial"/>
          <w:szCs w:val="24"/>
        </w:rPr>
        <w:t xml:space="preserve"> Ciências e Saúde Coletiva</w:t>
      </w:r>
      <w:r w:rsidR="00E12934">
        <w:rPr>
          <w:rFonts w:ascii="Arial" w:hAnsi="Arial" w:cs="Arial"/>
          <w:szCs w:val="24"/>
        </w:rPr>
        <w:t>, v.</w:t>
      </w:r>
      <w:r w:rsidR="00584521" w:rsidRPr="00095F1D">
        <w:rPr>
          <w:rFonts w:ascii="Arial" w:hAnsi="Arial" w:cs="Arial"/>
          <w:szCs w:val="24"/>
        </w:rPr>
        <w:t>10</w:t>
      </w:r>
      <w:r w:rsidR="00E12934">
        <w:rPr>
          <w:rFonts w:ascii="Arial" w:hAnsi="Arial" w:cs="Arial"/>
          <w:szCs w:val="24"/>
        </w:rPr>
        <w:t>, n.</w:t>
      </w:r>
      <w:r w:rsidR="00681D2B" w:rsidRPr="00095F1D">
        <w:rPr>
          <w:rFonts w:ascii="Arial" w:hAnsi="Arial" w:cs="Arial"/>
          <w:szCs w:val="24"/>
        </w:rPr>
        <w:t xml:space="preserve"> 1</w:t>
      </w:r>
      <w:r w:rsidR="00E12934">
        <w:rPr>
          <w:rFonts w:ascii="Arial" w:hAnsi="Arial" w:cs="Arial"/>
          <w:szCs w:val="24"/>
        </w:rPr>
        <w:t>, 2005, p. 215-227</w:t>
      </w:r>
      <w:r w:rsidR="00584521" w:rsidRPr="00095F1D">
        <w:rPr>
          <w:rFonts w:ascii="Arial" w:hAnsi="Arial" w:cs="Arial"/>
          <w:szCs w:val="24"/>
        </w:rPr>
        <w:t>.</w:t>
      </w:r>
    </w:p>
    <w:p w14:paraId="32FB3235" w14:textId="77777777" w:rsidR="00F2169E" w:rsidRPr="00FB7A5D" w:rsidRDefault="00F2169E" w:rsidP="00665753">
      <w:pPr>
        <w:spacing w:before="0" w:line="240" w:lineRule="auto"/>
        <w:ind w:left="0" w:firstLine="0"/>
        <w:rPr>
          <w:rFonts w:ascii="Arial" w:hAnsi="Arial" w:cs="Arial"/>
          <w:b/>
          <w:color w:val="000000"/>
          <w:szCs w:val="24"/>
          <w:u w:val="single"/>
          <w:lang w:val="en-US" w:eastAsia="en-US"/>
        </w:rPr>
      </w:pPr>
    </w:p>
    <w:p w14:paraId="69C1F624" w14:textId="77777777" w:rsidR="00D851B0" w:rsidRPr="00FB7A5D" w:rsidRDefault="009B7B81" w:rsidP="00665753">
      <w:pPr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9B7B81">
        <w:rPr>
          <w:rFonts w:ascii="Arial" w:hAnsi="Arial" w:cs="Arial"/>
          <w:szCs w:val="24"/>
        </w:rPr>
        <w:t>BOSI</w:t>
      </w:r>
      <w:r w:rsidR="00D851B0" w:rsidRPr="009B7B81">
        <w:rPr>
          <w:rFonts w:ascii="Arial" w:hAnsi="Arial" w:cs="Arial"/>
          <w:szCs w:val="24"/>
        </w:rPr>
        <w:t>, M</w:t>
      </w:r>
      <w:r>
        <w:rPr>
          <w:rFonts w:ascii="Arial" w:hAnsi="Arial" w:cs="Arial"/>
          <w:szCs w:val="24"/>
        </w:rPr>
        <w:t>aria Lúcia Magalhães</w:t>
      </w:r>
      <w:r w:rsidR="00D851B0" w:rsidRPr="009B7B8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&amp;</w:t>
      </w:r>
      <w:r w:rsidR="00D851B0" w:rsidRPr="009B7B81">
        <w:rPr>
          <w:rFonts w:ascii="Arial" w:hAnsi="Arial" w:cs="Arial"/>
          <w:szCs w:val="24"/>
        </w:rPr>
        <w:t xml:space="preserve"> </w:t>
      </w:r>
      <w:r w:rsidRPr="009B7B81">
        <w:rPr>
          <w:rFonts w:ascii="Arial" w:hAnsi="Arial" w:cs="Arial"/>
          <w:szCs w:val="24"/>
        </w:rPr>
        <w:t>USHIMURA</w:t>
      </w:r>
      <w:r w:rsidR="00D851B0" w:rsidRPr="009B7B8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Kátia </w:t>
      </w:r>
      <w:proofErr w:type="spellStart"/>
      <w:r>
        <w:rPr>
          <w:rFonts w:ascii="Arial" w:hAnsi="Arial" w:cs="Arial"/>
          <w:szCs w:val="24"/>
        </w:rPr>
        <w:t>Yumi</w:t>
      </w:r>
      <w:proofErr w:type="spellEnd"/>
      <w:r w:rsidR="00D851B0" w:rsidRPr="009B7B81">
        <w:rPr>
          <w:rFonts w:ascii="Arial" w:hAnsi="Arial" w:cs="Arial"/>
          <w:szCs w:val="24"/>
        </w:rPr>
        <w:t xml:space="preserve">. </w:t>
      </w:r>
      <w:r w:rsidR="00D851B0" w:rsidRPr="009B7B81">
        <w:rPr>
          <w:rFonts w:ascii="Arial" w:hAnsi="Arial" w:cs="Arial"/>
          <w:b/>
          <w:bCs/>
          <w:szCs w:val="24"/>
        </w:rPr>
        <w:t xml:space="preserve">Avaliação da qualidade ou avaliação qualitativa do cuidado </w:t>
      </w:r>
      <w:smartTag w:uri="urn:schemas-microsoft-com:office:smarttags" w:element="PersonName">
        <w:smartTagPr>
          <w:attr w:name="ProductID" w:val="em saúde. Revista Saúde"/>
        </w:smartTagPr>
        <w:r w:rsidR="00D851B0" w:rsidRPr="009B7B81">
          <w:rPr>
            <w:rFonts w:ascii="Arial" w:hAnsi="Arial" w:cs="Arial"/>
            <w:b/>
            <w:bCs/>
            <w:szCs w:val="24"/>
          </w:rPr>
          <w:t>em saúde</w:t>
        </w:r>
        <w:r w:rsidR="00D851B0" w:rsidRPr="009B7B81">
          <w:rPr>
            <w:rFonts w:ascii="Arial" w:hAnsi="Arial" w:cs="Arial"/>
            <w:szCs w:val="24"/>
          </w:rPr>
          <w:t>. Revista Saúde</w:t>
        </w:r>
      </w:smartTag>
      <w:r w:rsidR="00D851B0" w:rsidRPr="009B7B81">
        <w:rPr>
          <w:rFonts w:ascii="Arial" w:hAnsi="Arial" w:cs="Arial"/>
          <w:szCs w:val="24"/>
        </w:rPr>
        <w:t xml:space="preserve"> Pública</w:t>
      </w:r>
      <w:r>
        <w:rPr>
          <w:rFonts w:ascii="Arial" w:hAnsi="Arial" w:cs="Arial"/>
          <w:szCs w:val="24"/>
        </w:rPr>
        <w:t>,</w:t>
      </w:r>
      <w:r w:rsidR="00D851B0" w:rsidRPr="009B7B8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v.</w:t>
      </w:r>
      <w:r w:rsidR="00D851B0" w:rsidRPr="009B7B81">
        <w:rPr>
          <w:rFonts w:ascii="Arial" w:hAnsi="Arial" w:cs="Arial"/>
          <w:szCs w:val="24"/>
        </w:rPr>
        <w:t>41</w:t>
      </w:r>
      <w:r>
        <w:rPr>
          <w:rFonts w:ascii="Arial" w:hAnsi="Arial" w:cs="Arial"/>
          <w:szCs w:val="24"/>
        </w:rPr>
        <w:t>, n.</w:t>
      </w:r>
      <w:r w:rsidR="00D851B0" w:rsidRPr="009B7B81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</w:t>
      </w:r>
      <w:r w:rsidR="00D851B0" w:rsidRPr="009B7B81">
        <w:rPr>
          <w:rFonts w:ascii="Arial" w:hAnsi="Arial" w:cs="Arial"/>
          <w:szCs w:val="24"/>
        </w:rPr>
        <w:t xml:space="preserve"> </w:t>
      </w:r>
      <w:r w:rsidRPr="009B7B81">
        <w:rPr>
          <w:rFonts w:ascii="Arial" w:hAnsi="Arial" w:cs="Arial"/>
          <w:szCs w:val="24"/>
        </w:rPr>
        <w:t>2007</w:t>
      </w:r>
      <w:r>
        <w:rPr>
          <w:rFonts w:ascii="Arial" w:hAnsi="Arial" w:cs="Arial"/>
          <w:szCs w:val="24"/>
        </w:rPr>
        <w:t xml:space="preserve">, p. </w:t>
      </w:r>
      <w:r w:rsidR="00D851B0" w:rsidRPr="009B7B81">
        <w:rPr>
          <w:rFonts w:ascii="Arial" w:hAnsi="Arial" w:cs="Arial"/>
          <w:szCs w:val="24"/>
        </w:rPr>
        <w:t>150-1</w:t>
      </w:r>
      <w:r>
        <w:rPr>
          <w:rFonts w:ascii="Arial" w:hAnsi="Arial" w:cs="Arial"/>
          <w:szCs w:val="24"/>
        </w:rPr>
        <w:t>5</w:t>
      </w:r>
      <w:r w:rsidR="00D851B0" w:rsidRPr="009B7B81">
        <w:rPr>
          <w:rFonts w:ascii="Arial" w:hAnsi="Arial" w:cs="Arial"/>
          <w:szCs w:val="24"/>
        </w:rPr>
        <w:t>3.</w:t>
      </w:r>
    </w:p>
    <w:p w14:paraId="510CA994" w14:textId="77777777" w:rsidR="00D851B0" w:rsidRPr="00FB7A5D" w:rsidRDefault="00D851B0" w:rsidP="00665753">
      <w:pPr>
        <w:spacing w:before="0"/>
        <w:ind w:left="0" w:firstLine="0"/>
        <w:rPr>
          <w:rFonts w:ascii="Arial" w:hAnsi="Arial" w:cs="Arial"/>
          <w:bCs/>
          <w:szCs w:val="24"/>
        </w:rPr>
      </w:pPr>
    </w:p>
    <w:p w14:paraId="6DD27F2F" w14:textId="77777777" w:rsidR="008416C9" w:rsidRDefault="004B2477" w:rsidP="00665753">
      <w:pPr>
        <w:pStyle w:val="Corpodetexto"/>
        <w:spacing w:before="0"/>
        <w:ind w:left="0" w:firstLine="0"/>
        <w:rPr>
          <w:rFonts w:ascii="Arial" w:hAnsi="Arial" w:cs="Arial"/>
          <w:b/>
          <w:szCs w:val="24"/>
        </w:rPr>
      </w:pPr>
      <w:r w:rsidRPr="00FB7A5D">
        <w:rPr>
          <w:rFonts w:ascii="Arial" w:hAnsi="Arial" w:cs="Arial"/>
          <w:b/>
          <w:bCs/>
          <w:szCs w:val="24"/>
        </w:rPr>
        <w:t>6</w:t>
      </w:r>
      <w:r w:rsidR="00AA3951"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="00AA3951" w:rsidRPr="00FB7A5D">
        <w:rPr>
          <w:rFonts w:ascii="Arial" w:hAnsi="Arial" w:cs="Arial"/>
          <w:b/>
          <w:bCs/>
          <w:szCs w:val="24"/>
        </w:rPr>
        <w:t xml:space="preserve"> sessão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="008416C9" w:rsidRPr="00FB7A5D">
        <w:rPr>
          <w:rFonts w:ascii="Arial" w:hAnsi="Arial" w:cs="Arial"/>
          <w:b/>
          <w:bCs/>
          <w:szCs w:val="24"/>
        </w:rPr>
        <w:t xml:space="preserve"> </w:t>
      </w:r>
      <w:r w:rsidR="008416C9" w:rsidRPr="00FB7A5D">
        <w:rPr>
          <w:rFonts w:ascii="Arial" w:hAnsi="Arial" w:cs="Arial"/>
          <w:b/>
          <w:szCs w:val="24"/>
        </w:rPr>
        <w:t xml:space="preserve">Avaliação/ análise da formulação e processo decisório </w:t>
      </w:r>
    </w:p>
    <w:p w14:paraId="3F6627E8" w14:textId="1FEF5C2A" w:rsidR="009B7B81" w:rsidRDefault="009B7B81" w:rsidP="00665753">
      <w:pPr>
        <w:pStyle w:val="Corpodetexto"/>
        <w:spacing w:before="0"/>
        <w:ind w:left="0" w:firstLine="0"/>
        <w:rPr>
          <w:rFonts w:ascii="Arial" w:hAnsi="Arial" w:cs="Arial"/>
          <w:b/>
          <w:szCs w:val="24"/>
        </w:rPr>
      </w:pPr>
    </w:p>
    <w:p w14:paraId="34BAE72E" w14:textId="77777777" w:rsidR="007726B9" w:rsidRPr="001C000C" w:rsidRDefault="007726B9" w:rsidP="007726B9">
      <w:pPr>
        <w:tabs>
          <w:tab w:val="left" w:pos="709"/>
        </w:tabs>
        <w:spacing w:before="0" w:line="240" w:lineRule="auto"/>
        <w:ind w:left="0" w:firstLine="0"/>
        <w:rPr>
          <w:rFonts w:ascii="Arial" w:hAnsi="Arial" w:cs="Arial"/>
          <w:szCs w:val="24"/>
        </w:rPr>
      </w:pPr>
      <w:bookmarkStart w:id="1" w:name="_Hlk45469077"/>
      <w:r w:rsidRPr="001C000C">
        <w:rPr>
          <w:rFonts w:ascii="Arial" w:hAnsi="Arial" w:cs="Arial"/>
          <w:szCs w:val="24"/>
        </w:rPr>
        <w:t>ARRETCHE</w:t>
      </w:r>
      <w:r>
        <w:rPr>
          <w:rFonts w:ascii="Arial" w:hAnsi="Arial" w:cs="Arial"/>
          <w:szCs w:val="24"/>
        </w:rPr>
        <w:t>,</w:t>
      </w:r>
      <w:r w:rsidRPr="001C000C">
        <w:rPr>
          <w:rFonts w:ascii="Arial" w:hAnsi="Arial" w:cs="Arial"/>
          <w:szCs w:val="24"/>
        </w:rPr>
        <w:t xml:space="preserve"> Marta Tereza Cristina. </w:t>
      </w:r>
      <w:r w:rsidRPr="001C000C">
        <w:rPr>
          <w:rFonts w:ascii="Arial" w:hAnsi="Arial" w:cs="Arial"/>
          <w:b/>
          <w:bCs/>
          <w:szCs w:val="24"/>
        </w:rPr>
        <w:t>Uma contribuição para fazermos avaliações menos ingênuas</w:t>
      </w:r>
      <w:r w:rsidRPr="001C000C">
        <w:rPr>
          <w:rFonts w:ascii="Arial" w:hAnsi="Arial" w:cs="Arial"/>
          <w:szCs w:val="24"/>
        </w:rPr>
        <w:t xml:space="preserve">. In: BARREIRA, </w:t>
      </w:r>
      <w:r>
        <w:rPr>
          <w:rFonts w:ascii="Arial" w:hAnsi="Arial" w:cs="Arial"/>
          <w:szCs w:val="24"/>
        </w:rPr>
        <w:t>Maria Cecília Roxo</w:t>
      </w:r>
      <w:r w:rsidRPr="001C000C">
        <w:rPr>
          <w:rFonts w:ascii="Arial" w:hAnsi="Arial" w:cs="Arial"/>
          <w:szCs w:val="24"/>
        </w:rPr>
        <w:t xml:space="preserve">. &amp; CARVALHO, </w:t>
      </w:r>
      <w:r>
        <w:rPr>
          <w:rFonts w:ascii="Arial" w:hAnsi="Arial" w:cs="Arial"/>
          <w:szCs w:val="24"/>
        </w:rPr>
        <w:t>Maria do Carmo Brant de. (org.).</w:t>
      </w:r>
      <w:r w:rsidRPr="001C000C">
        <w:rPr>
          <w:rFonts w:ascii="Arial" w:hAnsi="Arial" w:cs="Arial"/>
          <w:szCs w:val="24"/>
        </w:rPr>
        <w:t xml:space="preserve"> Tendências e perspectivas na avaliação de políticas e programas sociais São Paulo: IEE/PUC, 2001, p. 4</w:t>
      </w:r>
      <w:r>
        <w:rPr>
          <w:rFonts w:ascii="Arial" w:hAnsi="Arial" w:cs="Arial"/>
          <w:szCs w:val="24"/>
        </w:rPr>
        <w:t>3</w:t>
      </w:r>
      <w:r w:rsidRPr="001C000C">
        <w:rPr>
          <w:rFonts w:ascii="Arial" w:hAnsi="Arial" w:cs="Arial"/>
          <w:szCs w:val="24"/>
        </w:rPr>
        <w:t>-5</w:t>
      </w:r>
      <w:r>
        <w:rPr>
          <w:rFonts w:ascii="Arial" w:hAnsi="Arial" w:cs="Arial"/>
          <w:szCs w:val="24"/>
        </w:rPr>
        <w:t>7</w:t>
      </w:r>
      <w:r w:rsidRPr="001C000C">
        <w:rPr>
          <w:rFonts w:ascii="Arial" w:hAnsi="Arial" w:cs="Arial"/>
          <w:szCs w:val="24"/>
        </w:rPr>
        <w:t xml:space="preserve">. </w:t>
      </w:r>
    </w:p>
    <w:bookmarkEnd w:id="1"/>
    <w:p w14:paraId="6C813AD5" w14:textId="77777777" w:rsidR="007726B9" w:rsidRDefault="007726B9" w:rsidP="00665753">
      <w:pPr>
        <w:pStyle w:val="Corpodetexto"/>
        <w:spacing w:before="0"/>
        <w:ind w:left="0" w:firstLine="0"/>
        <w:rPr>
          <w:rFonts w:ascii="Arial" w:hAnsi="Arial" w:cs="Arial"/>
          <w:b/>
          <w:szCs w:val="24"/>
        </w:rPr>
      </w:pPr>
    </w:p>
    <w:p w14:paraId="220EF814" w14:textId="77777777" w:rsidR="00D67D71" w:rsidRDefault="00D67D71" w:rsidP="00665753">
      <w:pPr>
        <w:spacing w:before="0"/>
        <w:ind w:left="0" w:firstLine="0"/>
        <w:rPr>
          <w:sz w:val="15"/>
          <w:szCs w:val="15"/>
        </w:rPr>
      </w:pPr>
    </w:p>
    <w:p w14:paraId="334FD41C" w14:textId="7141973B" w:rsidR="005E37EF" w:rsidRPr="00FB7A5D" w:rsidRDefault="004B2477" w:rsidP="00665753">
      <w:pPr>
        <w:spacing w:before="0"/>
        <w:ind w:left="0" w:firstLine="0"/>
        <w:rPr>
          <w:rFonts w:ascii="Arial" w:hAnsi="Arial" w:cs="Arial"/>
          <w:b/>
          <w:szCs w:val="24"/>
          <w:u w:val="single"/>
        </w:rPr>
      </w:pPr>
      <w:r w:rsidRPr="00FB7A5D">
        <w:rPr>
          <w:rFonts w:ascii="Arial" w:hAnsi="Arial" w:cs="Arial"/>
          <w:b/>
          <w:bCs/>
          <w:szCs w:val="24"/>
        </w:rPr>
        <w:t>7</w:t>
      </w:r>
      <w:r w:rsidR="00AA3951"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="00AA3951" w:rsidRPr="00FB7A5D">
        <w:rPr>
          <w:rFonts w:ascii="Arial" w:hAnsi="Arial" w:cs="Arial"/>
          <w:b/>
          <w:bCs/>
          <w:szCs w:val="24"/>
        </w:rPr>
        <w:t xml:space="preserve"> </w:t>
      </w:r>
      <w:r w:rsidR="00062B92" w:rsidRPr="00FB7A5D">
        <w:rPr>
          <w:rFonts w:ascii="Arial" w:hAnsi="Arial" w:cs="Arial"/>
          <w:b/>
          <w:bCs/>
          <w:szCs w:val="24"/>
        </w:rPr>
        <w:t>s</w:t>
      </w:r>
      <w:r w:rsidR="00AA3951" w:rsidRPr="00FB7A5D">
        <w:rPr>
          <w:rFonts w:ascii="Arial" w:hAnsi="Arial" w:cs="Arial"/>
          <w:b/>
          <w:bCs/>
          <w:szCs w:val="24"/>
        </w:rPr>
        <w:t xml:space="preserve">essão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="005E37EF" w:rsidRPr="00FB7A5D">
        <w:rPr>
          <w:rFonts w:ascii="Arial" w:hAnsi="Arial" w:cs="Arial"/>
          <w:b/>
          <w:bCs/>
          <w:szCs w:val="24"/>
        </w:rPr>
        <w:t xml:space="preserve"> </w:t>
      </w:r>
      <w:r w:rsidR="005E37EF" w:rsidRPr="00FB7A5D">
        <w:rPr>
          <w:rFonts w:ascii="Arial" w:hAnsi="Arial" w:cs="Arial"/>
          <w:b/>
          <w:szCs w:val="24"/>
        </w:rPr>
        <w:t xml:space="preserve">Avaliação do processo de implementação </w:t>
      </w:r>
      <w:r w:rsidR="003121A7">
        <w:rPr>
          <w:rFonts w:ascii="Arial" w:hAnsi="Arial" w:cs="Arial"/>
          <w:b/>
          <w:szCs w:val="24"/>
        </w:rPr>
        <w:t xml:space="preserve">- </w:t>
      </w:r>
      <w:r w:rsidR="00D51476">
        <w:rPr>
          <w:rFonts w:ascii="Arial" w:hAnsi="Arial" w:cs="Arial"/>
          <w:b/>
          <w:szCs w:val="24"/>
        </w:rPr>
        <w:t>I</w:t>
      </w:r>
    </w:p>
    <w:p w14:paraId="1888FC88" w14:textId="1C698A8B" w:rsidR="00AA3951" w:rsidRDefault="00AA3951" w:rsidP="00665753">
      <w:pPr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62546EF0" w14:textId="77777777" w:rsidR="00CD129D" w:rsidRPr="00FB7A5D" w:rsidRDefault="001C000C" w:rsidP="00665753">
      <w:pPr>
        <w:autoSpaceDE w:val="0"/>
        <w:autoSpaceDN w:val="0"/>
        <w:adjustRightInd w:val="0"/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1C000C">
        <w:rPr>
          <w:rFonts w:ascii="Arial" w:hAnsi="Arial" w:cs="Arial"/>
          <w:szCs w:val="24"/>
        </w:rPr>
        <w:t>DENIS</w:t>
      </w:r>
      <w:r w:rsidR="00CD129D" w:rsidRPr="001C000C">
        <w:rPr>
          <w:rFonts w:ascii="Arial" w:hAnsi="Arial" w:cs="Arial"/>
          <w:szCs w:val="24"/>
        </w:rPr>
        <w:t>, J</w:t>
      </w:r>
      <w:r>
        <w:rPr>
          <w:rFonts w:ascii="Arial" w:hAnsi="Arial" w:cs="Arial"/>
          <w:szCs w:val="24"/>
        </w:rPr>
        <w:t>ean-Louis. &amp;</w:t>
      </w:r>
      <w:r w:rsidR="00CD129D" w:rsidRPr="001C000C">
        <w:rPr>
          <w:rFonts w:ascii="Arial" w:hAnsi="Arial" w:cs="Arial"/>
          <w:szCs w:val="24"/>
        </w:rPr>
        <w:t xml:space="preserve"> </w:t>
      </w:r>
      <w:r w:rsidRPr="001C000C">
        <w:rPr>
          <w:rFonts w:ascii="Arial" w:hAnsi="Arial" w:cs="Arial"/>
          <w:szCs w:val="24"/>
        </w:rPr>
        <w:t>CHAMPAGNE</w:t>
      </w:r>
      <w:r>
        <w:rPr>
          <w:rFonts w:ascii="Arial" w:hAnsi="Arial" w:cs="Arial"/>
          <w:szCs w:val="24"/>
        </w:rPr>
        <w:t>,</w:t>
      </w:r>
      <w:r w:rsidR="00CD129D" w:rsidRPr="001C000C">
        <w:rPr>
          <w:rFonts w:ascii="Arial" w:hAnsi="Arial" w:cs="Arial"/>
          <w:szCs w:val="24"/>
        </w:rPr>
        <w:t xml:space="preserve"> F</w:t>
      </w:r>
      <w:r>
        <w:rPr>
          <w:rFonts w:ascii="Arial" w:hAnsi="Arial" w:cs="Arial"/>
          <w:szCs w:val="24"/>
        </w:rPr>
        <w:t>rançois</w:t>
      </w:r>
      <w:r w:rsidR="00CD129D" w:rsidRPr="001C000C">
        <w:rPr>
          <w:rFonts w:ascii="Arial" w:hAnsi="Arial" w:cs="Arial"/>
          <w:szCs w:val="24"/>
        </w:rPr>
        <w:t xml:space="preserve">. </w:t>
      </w:r>
      <w:r w:rsidR="00CD129D" w:rsidRPr="001C000C">
        <w:rPr>
          <w:rFonts w:ascii="Arial" w:hAnsi="Arial" w:cs="Arial"/>
          <w:b/>
          <w:bCs/>
          <w:szCs w:val="24"/>
        </w:rPr>
        <w:t>Análise da Implementação</w:t>
      </w:r>
      <w:r w:rsidR="00CD129D" w:rsidRPr="001C000C">
        <w:rPr>
          <w:rFonts w:ascii="Arial" w:hAnsi="Arial" w:cs="Arial"/>
          <w:szCs w:val="24"/>
        </w:rPr>
        <w:t xml:space="preserve">. In: </w:t>
      </w:r>
      <w:r>
        <w:rPr>
          <w:rFonts w:ascii="Arial" w:hAnsi="Arial" w:cs="Arial"/>
          <w:szCs w:val="24"/>
        </w:rPr>
        <w:t xml:space="preserve">HARTZ, Maria Zulmira de Araújo </w:t>
      </w:r>
      <w:r w:rsidR="00CD129D" w:rsidRPr="001C000C">
        <w:rPr>
          <w:rFonts w:ascii="Arial" w:hAnsi="Arial" w:cs="Arial"/>
          <w:szCs w:val="24"/>
        </w:rPr>
        <w:t>(org.) Avaliação em Saúde – dos Modelos Conceituais à Prática na Análise da Implantação de Programas. Rio de Janeiro: FIOCRUZ; 1997. p. 49-88.</w:t>
      </w:r>
    </w:p>
    <w:p w14:paraId="5C30DA35" w14:textId="77777777" w:rsidR="005E37EF" w:rsidRPr="00FB7A5D" w:rsidRDefault="005E37EF" w:rsidP="00665753">
      <w:pPr>
        <w:autoSpaceDE w:val="0"/>
        <w:autoSpaceDN w:val="0"/>
        <w:adjustRightInd w:val="0"/>
        <w:spacing w:before="0"/>
        <w:ind w:left="0" w:firstLine="0"/>
        <w:rPr>
          <w:rFonts w:ascii="Arial" w:hAnsi="Arial" w:cs="Arial"/>
          <w:szCs w:val="24"/>
        </w:rPr>
      </w:pPr>
    </w:p>
    <w:p w14:paraId="5930081B" w14:textId="716B2D9C" w:rsidR="001C000C" w:rsidRDefault="00470C51" w:rsidP="009205D8">
      <w:pPr>
        <w:tabs>
          <w:tab w:val="left" w:pos="709"/>
        </w:tabs>
        <w:spacing w:before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DRAIBE, Sônia Miriam</w:t>
      </w:r>
      <w:r w:rsidRPr="00470C51">
        <w:rPr>
          <w:rFonts w:ascii="Arial" w:hAnsi="Arial" w:cs="Arial"/>
          <w:szCs w:val="24"/>
        </w:rPr>
        <w:t>.</w:t>
      </w:r>
      <w:r w:rsidRPr="00470C51">
        <w:rPr>
          <w:rFonts w:ascii="Arial" w:hAnsi="Arial" w:cs="Arial"/>
          <w:b/>
          <w:bCs/>
          <w:szCs w:val="24"/>
        </w:rPr>
        <w:t xml:space="preserve"> Avaliação de implementação: esboço de uma metodologia de trabalho em políticas públicas</w:t>
      </w:r>
      <w:r w:rsidRPr="00470C51">
        <w:rPr>
          <w:rFonts w:ascii="Arial" w:hAnsi="Arial" w:cs="Arial"/>
          <w:szCs w:val="24"/>
        </w:rPr>
        <w:t>.</w:t>
      </w:r>
      <w:r w:rsidRPr="001C000C">
        <w:rPr>
          <w:rFonts w:ascii="Arial" w:hAnsi="Arial" w:cs="Arial"/>
          <w:szCs w:val="24"/>
        </w:rPr>
        <w:t xml:space="preserve"> In: BARREIRA, </w:t>
      </w:r>
      <w:r>
        <w:rPr>
          <w:rFonts w:ascii="Arial" w:hAnsi="Arial" w:cs="Arial"/>
          <w:szCs w:val="24"/>
        </w:rPr>
        <w:t>Maria Cecília Roxo</w:t>
      </w:r>
      <w:r w:rsidRPr="001C000C">
        <w:rPr>
          <w:rFonts w:ascii="Arial" w:hAnsi="Arial" w:cs="Arial"/>
          <w:szCs w:val="24"/>
        </w:rPr>
        <w:t xml:space="preserve">. &amp; CARVALHO, </w:t>
      </w:r>
      <w:r>
        <w:rPr>
          <w:rFonts w:ascii="Arial" w:hAnsi="Arial" w:cs="Arial"/>
          <w:szCs w:val="24"/>
        </w:rPr>
        <w:t>Maria do Carmo Brant de. (org.).</w:t>
      </w:r>
      <w:r w:rsidRPr="001C000C">
        <w:rPr>
          <w:rFonts w:ascii="Arial" w:hAnsi="Arial" w:cs="Arial"/>
          <w:szCs w:val="24"/>
        </w:rPr>
        <w:t xml:space="preserve"> Tendências e perspectivas na avaliação de políticas e programas sociais São Paulo: IEE/PUC, 2001, p. </w:t>
      </w:r>
      <w:r>
        <w:rPr>
          <w:rFonts w:ascii="Arial" w:hAnsi="Arial" w:cs="Arial"/>
          <w:szCs w:val="24"/>
        </w:rPr>
        <w:t>13</w:t>
      </w:r>
      <w:r w:rsidRPr="001C000C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42</w:t>
      </w:r>
      <w:r w:rsidRPr="001C000C">
        <w:rPr>
          <w:rFonts w:ascii="Arial" w:hAnsi="Arial" w:cs="Arial"/>
          <w:szCs w:val="24"/>
        </w:rPr>
        <w:t xml:space="preserve">. </w:t>
      </w:r>
    </w:p>
    <w:p w14:paraId="37C1AF29" w14:textId="77777777" w:rsidR="007726B9" w:rsidRPr="009205D8" w:rsidRDefault="007726B9" w:rsidP="009205D8">
      <w:pPr>
        <w:tabs>
          <w:tab w:val="left" w:pos="709"/>
        </w:tabs>
        <w:spacing w:before="0" w:line="240" w:lineRule="auto"/>
        <w:ind w:left="0" w:firstLine="0"/>
        <w:rPr>
          <w:rFonts w:ascii="Arial" w:hAnsi="Arial" w:cs="Arial"/>
          <w:szCs w:val="24"/>
        </w:rPr>
      </w:pPr>
    </w:p>
    <w:p w14:paraId="22B3E062" w14:textId="2FBA02D4" w:rsidR="004B2477" w:rsidRPr="00FB7A5D" w:rsidRDefault="004B2477" w:rsidP="00665753">
      <w:pPr>
        <w:spacing w:before="0"/>
        <w:ind w:left="0" w:firstLine="0"/>
        <w:rPr>
          <w:rFonts w:ascii="Arial" w:hAnsi="Arial" w:cs="Arial"/>
          <w:b/>
          <w:szCs w:val="24"/>
          <w:u w:val="single"/>
        </w:rPr>
      </w:pPr>
      <w:r w:rsidRPr="00FB7A5D">
        <w:rPr>
          <w:rFonts w:ascii="Arial" w:hAnsi="Arial" w:cs="Arial"/>
          <w:b/>
          <w:bCs/>
          <w:szCs w:val="24"/>
        </w:rPr>
        <w:t>8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</w:t>
      </w:r>
      <w:r w:rsidR="00665753">
        <w:rPr>
          <w:rFonts w:ascii="Arial" w:hAnsi="Arial" w:cs="Arial"/>
          <w:b/>
          <w:bCs/>
          <w:szCs w:val="24"/>
        </w:rPr>
        <w:t xml:space="preserve">o </w:t>
      </w:r>
      <w:r w:rsidR="00C61830" w:rsidRPr="00FB7A5D">
        <w:rPr>
          <w:rFonts w:ascii="Arial" w:hAnsi="Arial" w:cs="Arial"/>
          <w:b/>
          <w:bCs/>
          <w:szCs w:val="24"/>
        </w:rPr>
        <w:t>–</w:t>
      </w:r>
      <w:r w:rsidRPr="00FB7A5D">
        <w:rPr>
          <w:rFonts w:ascii="Arial" w:hAnsi="Arial" w:cs="Arial"/>
          <w:b/>
          <w:bCs/>
          <w:szCs w:val="24"/>
        </w:rPr>
        <w:t xml:space="preserve"> </w:t>
      </w:r>
      <w:r w:rsidRPr="00FB7A5D">
        <w:rPr>
          <w:rFonts w:ascii="Arial" w:hAnsi="Arial" w:cs="Arial"/>
          <w:b/>
          <w:szCs w:val="24"/>
        </w:rPr>
        <w:t xml:space="preserve">Avaliação do processo de implementação </w:t>
      </w:r>
      <w:r w:rsidR="003121A7">
        <w:rPr>
          <w:rFonts w:ascii="Arial" w:hAnsi="Arial" w:cs="Arial"/>
          <w:b/>
          <w:szCs w:val="24"/>
        </w:rPr>
        <w:t xml:space="preserve">- </w:t>
      </w:r>
      <w:r w:rsidRPr="00FB7A5D">
        <w:rPr>
          <w:rFonts w:ascii="Arial" w:hAnsi="Arial" w:cs="Arial"/>
          <w:b/>
          <w:szCs w:val="24"/>
        </w:rPr>
        <w:t>II</w:t>
      </w:r>
    </w:p>
    <w:p w14:paraId="69B3CAA5" w14:textId="77777777" w:rsidR="004B2477" w:rsidRPr="00FB7A5D" w:rsidRDefault="004B2477" w:rsidP="00665753">
      <w:pPr>
        <w:autoSpaceDE w:val="0"/>
        <w:autoSpaceDN w:val="0"/>
        <w:adjustRightInd w:val="0"/>
        <w:spacing w:before="0"/>
        <w:ind w:left="0" w:firstLine="0"/>
        <w:rPr>
          <w:rFonts w:ascii="Arial" w:hAnsi="Arial" w:cs="Arial"/>
          <w:szCs w:val="24"/>
        </w:rPr>
      </w:pPr>
    </w:p>
    <w:p w14:paraId="3171FAE0" w14:textId="77777777" w:rsidR="004B2477" w:rsidRPr="00665753" w:rsidRDefault="00135646" w:rsidP="00665753">
      <w:pPr>
        <w:autoSpaceDE w:val="0"/>
        <w:autoSpaceDN w:val="0"/>
        <w:adjustRightInd w:val="0"/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0127B5">
        <w:rPr>
          <w:rFonts w:ascii="Arial" w:hAnsi="Arial" w:cs="Arial"/>
          <w:szCs w:val="24"/>
        </w:rPr>
        <w:t>VIACAVA</w:t>
      </w:r>
      <w:r w:rsidR="004B2477" w:rsidRPr="000127B5">
        <w:rPr>
          <w:rFonts w:ascii="Arial" w:hAnsi="Arial" w:cs="Arial"/>
          <w:szCs w:val="24"/>
        </w:rPr>
        <w:t xml:space="preserve"> et al.</w:t>
      </w:r>
      <w:r w:rsidR="004B2477" w:rsidRPr="000127B5">
        <w:rPr>
          <w:rFonts w:ascii="Arial" w:hAnsi="Arial" w:cs="Arial"/>
          <w:b/>
          <w:szCs w:val="24"/>
        </w:rPr>
        <w:t xml:space="preserve"> U</w:t>
      </w:r>
      <w:r w:rsidR="004B2477" w:rsidRPr="000127B5">
        <w:rPr>
          <w:rFonts w:ascii="Arial" w:hAnsi="Arial" w:cs="Arial"/>
          <w:b/>
          <w:bCs/>
          <w:szCs w:val="24"/>
        </w:rPr>
        <w:t>ma metodologia de avaliação do desempenho do sistema de saúde brasileiro</w:t>
      </w:r>
      <w:r w:rsidR="004B2477" w:rsidRPr="000127B5">
        <w:rPr>
          <w:rFonts w:ascii="Arial" w:hAnsi="Arial" w:cs="Arial"/>
          <w:bCs/>
          <w:szCs w:val="24"/>
        </w:rPr>
        <w:t xml:space="preserve">. </w:t>
      </w:r>
      <w:r w:rsidR="004B2477" w:rsidRPr="000127B5">
        <w:rPr>
          <w:rFonts w:ascii="Arial" w:hAnsi="Arial" w:cs="Arial"/>
          <w:szCs w:val="24"/>
        </w:rPr>
        <w:t>Ciência &amp; Saúde Coletiva</w:t>
      </w:r>
      <w:r w:rsidR="000127B5">
        <w:rPr>
          <w:rFonts w:ascii="Arial" w:hAnsi="Arial" w:cs="Arial"/>
          <w:szCs w:val="24"/>
        </w:rPr>
        <w:t>, v. 9, n. 3,</w:t>
      </w:r>
      <w:r w:rsidR="004B2477" w:rsidRPr="000127B5">
        <w:rPr>
          <w:rFonts w:ascii="Arial" w:hAnsi="Arial" w:cs="Arial"/>
          <w:szCs w:val="24"/>
        </w:rPr>
        <w:t xml:space="preserve">  2004</w:t>
      </w:r>
      <w:r w:rsidR="000127B5">
        <w:rPr>
          <w:rFonts w:ascii="Arial" w:hAnsi="Arial" w:cs="Arial"/>
          <w:szCs w:val="24"/>
        </w:rPr>
        <w:t>, pp.</w:t>
      </w:r>
      <w:r w:rsidR="004B2477" w:rsidRPr="000127B5">
        <w:rPr>
          <w:rFonts w:ascii="Arial" w:hAnsi="Arial" w:cs="Arial"/>
          <w:szCs w:val="24"/>
        </w:rPr>
        <w:t>711-724.</w:t>
      </w:r>
      <w:r w:rsidR="004B2477" w:rsidRPr="00FB7A5D">
        <w:rPr>
          <w:rFonts w:ascii="Arial" w:hAnsi="Arial" w:cs="Arial"/>
          <w:szCs w:val="24"/>
        </w:rPr>
        <w:t xml:space="preserve"> </w:t>
      </w:r>
    </w:p>
    <w:p w14:paraId="7CB24288" w14:textId="77777777" w:rsidR="000127B5" w:rsidRDefault="000127B5" w:rsidP="00665753">
      <w:pPr>
        <w:shd w:val="clear" w:color="auto" w:fill="FFFFFF"/>
        <w:spacing w:before="0" w:line="240" w:lineRule="auto"/>
        <w:ind w:left="0" w:firstLine="0"/>
        <w:outlineLvl w:val="2"/>
        <w:rPr>
          <w:rFonts w:ascii="Arial" w:hAnsi="Arial" w:cs="Arial"/>
          <w:b/>
          <w:bCs/>
          <w:color w:val="000000"/>
          <w:szCs w:val="24"/>
          <w:highlight w:val="green"/>
          <w:shd w:val="clear" w:color="auto" w:fill="FFFFFF"/>
        </w:rPr>
      </w:pPr>
    </w:p>
    <w:p w14:paraId="5DAF4F78" w14:textId="77777777" w:rsidR="000127B5" w:rsidRPr="000127B5" w:rsidRDefault="000127B5" w:rsidP="00665753">
      <w:pPr>
        <w:shd w:val="clear" w:color="auto" w:fill="FFFFFF"/>
        <w:spacing w:before="0" w:line="240" w:lineRule="auto"/>
        <w:ind w:left="0" w:firstLine="0"/>
        <w:outlineLvl w:val="2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LIMA, Luciana Leite. &amp; </w:t>
      </w:r>
      <w:r w:rsidRPr="000127B5">
        <w:rPr>
          <w:rFonts w:ascii="Arial" w:hAnsi="Arial" w:cs="Arial"/>
          <w:bCs/>
          <w:color w:val="000000"/>
          <w:szCs w:val="24"/>
          <w:shd w:val="clear" w:color="auto" w:fill="FFFFFF"/>
        </w:rPr>
        <w:t>D'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Cs w:val="24"/>
          <w:shd w:val="clear" w:color="auto" w:fill="FFFFFF"/>
        </w:rPr>
        <w:t>Ascenzi</w:t>
      </w:r>
      <w:proofErr w:type="spellEnd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. Luciano. </w:t>
      </w:r>
      <w:r w:rsidRPr="000127B5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Implementação de políticas públicas: perspectivas analíticas</w:t>
      </w:r>
      <w:r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Revista Sociologia e Política, Curitiba, v. 21, n. 48, dez/2013,</w:t>
      </w:r>
      <w:r w:rsidRPr="000127B5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>pp.101-110</w:t>
      </w:r>
      <w:r w:rsidR="005E7E23">
        <w:rPr>
          <w:rFonts w:ascii="Arial" w:hAnsi="Arial" w:cs="Arial"/>
          <w:bCs/>
          <w:color w:val="000000"/>
          <w:szCs w:val="24"/>
          <w:shd w:val="clear" w:color="auto" w:fill="FFFFFF"/>
        </w:rPr>
        <w:t>.</w:t>
      </w:r>
    </w:p>
    <w:p w14:paraId="2988965F" w14:textId="77777777" w:rsidR="000127B5" w:rsidRPr="000127B5" w:rsidRDefault="000127B5" w:rsidP="000127B5">
      <w:pPr>
        <w:shd w:val="clear" w:color="auto" w:fill="FFFFFF"/>
        <w:spacing w:before="0" w:line="240" w:lineRule="auto"/>
        <w:ind w:left="0" w:firstLine="0"/>
        <w:outlineLvl w:val="2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14:paraId="77FD83F0" w14:textId="77777777" w:rsidR="000127B5" w:rsidRDefault="000127B5" w:rsidP="00665753">
      <w:pPr>
        <w:shd w:val="clear" w:color="auto" w:fill="FFFFFF"/>
        <w:spacing w:before="0" w:line="240" w:lineRule="auto"/>
        <w:ind w:left="0" w:firstLine="0"/>
        <w:outlineLvl w:val="2"/>
        <w:rPr>
          <w:rFonts w:ascii="Arial" w:hAnsi="Arial" w:cs="Arial"/>
          <w:bCs/>
          <w:color w:val="000000"/>
          <w:szCs w:val="24"/>
          <w:highlight w:val="green"/>
          <w:shd w:val="clear" w:color="auto" w:fill="FFFFFF"/>
        </w:rPr>
      </w:pPr>
    </w:p>
    <w:p w14:paraId="53BB8EB0" w14:textId="68B8014F" w:rsidR="000907FF" w:rsidRPr="00FB7A5D" w:rsidRDefault="000907FF" w:rsidP="00665753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FB7A5D">
        <w:rPr>
          <w:rFonts w:ascii="Arial" w:hAnsi="Arial" w:cs="Arial"/>
          <w:b/>
          <w:bCs/>
          <w:szCs w:val="24"/>
        </w:rPr>
        <w:t>9ª</w:t>
      </w:r>
      <w:r w:rsidR="00C32E39">
        <w:rPr>
          <w:rFonts w:ascii="Arial" w:hAnsi="Arial" w:cs="Arial"/>
          <w:b/>
          <w:bCs/>
          <w:szCs w:val="24"/>
        </w:rPr>
        <w:t>,</w:t>
      </w:r>
      <w:r w:rsidR="00864D80" w:rsidRPr="00FB7A5D">
        <w:rPr>
          <w:rFonts w:ascii="Arial" w:hAnsi="Arial" w:cs="Arial"/>
          <w:b/>
          <w:bCs/>
          <w:szCs w:val="24"/>
        </w:rPr>
        <w:t xml:space="preserve"> 1</w:t>
      </w:r>
      <w:r w:rsidRPr="00FB7A5D">
        <w:rPr>
          <w:rFonts w:ascii="Arial" w:hAnsi="Arial" w:cs="Arial"/>
          <w:b/>
          <w:bCs/>
          <w:szCs w:val="24"/>
        </w:rPr>
        <w:t>0</w:t>
      </w:r>
      <w:r w:rsidR="00864D80" w:rsidRPr="00FB7A5D">
        <w:rPr>
          <w:rFonts w:ascii="Arial" w:hAnsi="Arial" w:cs="Arial"/>
          <w:b/>
          <w:bCs/>
          <w:szCs w:val="24"/>
        </w:rPr>
        <w:t xml:space="preserve">ª </w:t>
      </w:r>
      <w:r w:rsidRPr="00FB7A5D">
        <w:rPr>
          <w:rFonts w:ascii="Arial" w:hAnsi="Arial" w:cs="Arial"/>
          <w:b/>
          <w:bCs/>
          <w:szCs w:val="24"/>
        </w:rPr>
        <w:t>e 11ª</w:t>
      </w:r>
      <w:r w:rsidR="00864D80" w:rsidRPr="00FB7A5D">
        <w:rPr>
          <w:rFonts w:ascii="Arial" w:hAnsi="Arial" w:cs="Arial"/>
          <w:b/>
          <w:bCs/>
          <w:szCs w:val="24"/>
        </w:rPr>
        <w:t xml:space="preserve"> </w:t>
      </w:r>
      <w:r w:rsidR="00C32E39">
        <w:rPr>
          <w:rFonts w:ascii="Arial" w:hAnsi="Arial" w:cs="Arial"/>
          <w:b/>
          <w:bCs/>
          <w:szCs w:val="24"/>
        </w:rPr>
        <w:t xml:space="preserve">sessões </w:t>
      </w:r>
      <w:r w:rsidR="00864D80" w:rsidRPr="00FB7A5D">
        <w:rPr>
          <w:rFonts w:ascii="Arial" w:hAnsi="Arial" w:cs="Arial"/>
          <w:b/>
          <w:bCs/>
          <w:szCs w:val="24"/>
        </w:rPr>
        <w:t>– Fazendo avaliação/análise de políticas e programas</w:t>
      </w:r>
      <w:r w:rsidR="00962349" w:rsidRPr="00FB7A5D">
        <w:rPr>
          <w:rFonts w:ascii="Arial" w:hAnsi="Arial" w:cs="Arial"/>
          <w:b/>
          <w:bCs/>
          <w:szCs w:val="24"/>
        </w:rPr>
        <w:t xml:space="preserve"> (Definição de problemas de avaliação, </w:t>
      </w:r>
      <w:r w:rsidRPr="00FB7A5D">
        <w:rPr>
          <w:rFonts w:ascii="Arial" w:hAnsi="Arial" w:cs="Arial"/>
          <w:b/>
          <w:bCs/>
          <w:szCs w:val="24"/>
        </w:rPr>
        <w:t>Construção de instrumentos de coleta de dados</w:t>
      </w:r>
      <w:r w:rsidR="00962349" w:rsidRPr="00FB7A5D">
        <w:rPr>
          <w:rFonts w:ascii="Arial" w:hAnsi="Arial" w:cs="Arial"/>
          <w:b/>
          <w:bCs/>
          <w:szCs w:val="24"/>
        </w:rPr>
        <w:t xml:space="preserve">, </w:t>
      </w:r>
      <w:r w:rsidR="0014435C">
        <w:rPr>
          <w:rFonts w:ascii="Arial" w:hAnsi="Arial" w:cs="Arial"/>
          <w:b/>
          <w:bCs/>
          <w:szCs w:val="24"/>
        </w:rPr>
        <w:t>C</w:t>
      </w:r>
      <w:r w:rsidR="00962349" w:rsidRPr="00FB7A5D">
        <w:rPr>
          <w:rFonts w:ascii="Arial" w:hAnsi="Arial" w:cs="Arial"/>
          <w:b/>
          <w:bCs/>
          <w:szCs w:val="24"/>
        </w:rPr>
        <w:t>onstrução de indicadores</w:t>
      </w:r>
      <w:r w:rsidR="0014435C">
        <w:rPr>
          <w:rFonts w:ascii="Arial" w:hAnsi="Arial" w:cs="Arial"/>
          <w:b/>
          <w:bCs/>
          <w:szCs w:val="24"/>
        </w:rPr>
        <w:t xml:space="preserve"> etc.</w:t>
      </w:r>
      <w:r w:rsidR="00962349" w:rsidRPr="00FB7A5D">
        <w:rPr>
          <w:rFonts w:ascii="Arial" w:hAnsi="Arial" w:cs="Arial"/>
          <w:b/>
          <w:bCs/>
          <w:szCs w:val="24"/>
        </w:rPr>
        <w:t>)</w:t>
      </w:r>
    </w:p>
    <w:p w14:paraId="5D5DE38E" w14:textId="5211606F" w:rsidR="00643593" w:rsidRDefault="00643593" w:rsidP="00665753">
      <w:pPr>
        <w:pStyle w:val="Corpodetexto3"/>
        <w:rPr>
          <w:rFonts w:ascii="Arial" w:hAnsi="Arial" w:cs="Arial"/>
          <w:color w:val="FF0000"/>
          <w:szCs w:val="24"/>
        </w:rPr>
      </w:pPr>
    </w:p>
    <w:p w14:paraId="6F0D7817" w14:textId="77777777" w:rsidR="00643593" w:rsidRPr="005E7E23" w:rsidRDefault="005E7E23" w:rsidP="00665753">
      <w:pPr>
        <w:pStyle w:val="Corpodetexto"/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5E7E23">
        <w:rPr>
          <w:rFonts w:ascii="Arial" w:hAnsi="Arial" w:cs="Arial"/>
          <w:szCs w:val="24"/>
        </w:rPr>
        <w:t>COHEN</w:t>
      </w:r>
      <w:r w:rsidR="00643593" w:rsidRPr="005E7E23">
        <w:rPr>
          <w:rFonts w:ascii="Arial" w:hAnsi="Arial" w:cs="Arial"/>
          <w:szCs w:val="24"/>
        </w:rPr>
        <w:t>, E</w:t>
      </w:r>
      <w:r w:rsidRPr="005E7E23">
        <w:rPr>
          <w:rFonts w:ascii="Arial" w:hAnsi="Arial" w:cs="Arial"/>
          <w:szCs w:val="24"/>
        </w:rPr>
        <w:t>rnesto</w:t>
      </w:r>
      <w:r w:rsidR="00643593" w:rsidRPr="005E7E23">
        <w:rPr>
          <w:rFonts w:ascii="Arial" w:hAnsi="Arial" w:cs="Arial"/>
          <w:szCs w:val="24"/>
        </w:rPr>
        <w:t xml:space="preserve">. </w:t>
      </w:r>
      <w:r w:rsidRPr="005E7E23">
        <w:rPr>
          <w:rFonts w:ascii="Arial" w:hAnsi="Arial" w:cs="Arial"/>
          <w:szCs w:val="24"/>
        </w:rPr>
        <w:t>&amp;</w:t>
      </w:r>
      <w:r w:rsidR="00643593" w:rsidRPr="005E7E23">
        <w:rPr>
          <w:rFonts w:ascii="Arial" w:hAnsi="Arial" w:cs="Arial"/>
          <w:szCs w:val="24"/>
        </w:rPr>
        <w:t xml:space="preserve"> </w:t>
      </w:r>
      <w:r w:rsidRPr="005E7E23">
        <w:rPr>
          <w:rFonts w:ascii="Arial" w:hAnsi="Arial" w:cs="Arial"/>
          <w:szCs w:val="24"/>
        </w:rPr>
        <w:t>FRANCO</w:t>
      </w:r>
      <w:r w:rsidR="00643593" w:rsidRPr="005E7E23">
        <w:rPr>
          <w:rFonts w:ascii="Arial" w:hAnsi="Arial" w:cs="Arial"/>
          <w:szCs w:val="24"/>
        </w:rPr>
        <w:t>, R</w:t>
      </w:r>
      <w:r w:rsidRPr="005E7E23">
        <w:rPr>
          <w:rFonts w:ascii="Arial" w:hAnsi="Arial" w:cs="Arial"/>
          <w:szCs w:val="24"/>
        </w:rPr>
        <w:t>olando</w:t>
      </w:r>
      <w:r w:rsidR="00643593" w:rsidRPr="005E7E23">
        <w:rPr>
          <w:rFonts w:ascii="Arial" w:hAnsi="Arial" w:cs="Arial"/>
          <w:szCs w:val="24"/>
        </w:rPr>
        <w:t xml:space="preserve">. </w:t>
      </w:r>
      <w:r w:rsidR="00643593" w:rsidRPr="005E7E23">
        <w:rPr>
          <w:rFonts w:ascii="Arial" w:hAnsi="Arial" w:cs="Arial"/>
          <w:b/>
          <w:szCs w:val="24"/>
        </w:rPr>
        <w:t>Avaliação de Projetos Sociais</w:t>
      </w:r>
      <w:r w:rsidR="00643593" w:rsidRPr="005E7E23">
        <w:rPr>
          <w:rFonts w:ascii="Arial" w:hAnsi="Arial" w:cs="Arial"/>
          <w:szCs w:val="24"/>
        </w:rPr>
        <w:t xml:space="preserve">. Petrópolis: Vozes, 1993. </w:t>
      </w:r>
      <w:r w:rsidR="00827454" w:rsidRPr="005E7E23">
        <w:rPr>
          <w:rFonts w:ascii="Arial" w:hAnsi="Arial" w:cs="Arial"/>
          <w:szCs w:val="24"/>
        </w:rPr>
        <w:t>Cap: 1, 2 e 3.</w:t>
      </w:r>
    </w:p>
    <w:p w14:paraId="79E37BBB" w14:textId="532E36E0" w:rsidR="005E7E23" w:rsidRDefault="005E7E23" w:rsidP="005E7E23">
      <w:pPr>
        <w:spacing w:before="0" w:line="240" w:lineRule="auto"/>
        <w:ind w:left="0" w:firstLine="0"/>
        <w:rPr>
          <w:rFonts w:ascii="Arial" w:hAnsi="Arial" w:cs="Arial"/>
          <w:bCs/>
          <w:szCs w:val="24"/>
        </w:rPr>
      </w:pPr>
    </w:p>
    <w:p w14:paraId="5CD0C80C" w14:textId="255C7AEA" w:rsidR="00BE7391" w:rsidRPr="00BE7391" w:rsidRDefault="00BE7391" w:rsidP="00BE7391">
      <w:pPr>
        <w:pStyle w:val="Corpodetexto"/>
        <w:spacing w:before="0" w:line="240" w:lineRule="auto"/>
        <w:ind w:left="0" w:firstLine="0"/>
        <w:rPr>
          <w:rFonts w:ascii="Arial" w:hAnsi="Arial" w:cs="Arial"/>
          <w:szCs w:val="24"/>
        </w:rPr>
      </w:pPr>
      <w:r w:rsidRPr="00BE7391">
        <w:rPr>
          <w:rFonts w:ascii="Arial" w:hAnsi="Arial" w:cs="Arial"/>
          <w:szCs w:val="24"/>
        </w:rPr>
        <w:t xml:space="preserve">CANO, Ignacio. </w:t>
      </w:r>
      <w:r w:rsidRPr="00BE7391">
        <w:rPr>
          <w:rFonts w:ascii="Arial" w:hAnsi="Arial" w:cs="Arial"/>
          <w:b/>
          <w:bCs/>
          <w:szCs w:val="24"/>
        </w:rPr>
        <w:t>INTRODUÇAO A AVALIAÇAO DE PROGRAMAS SOCIAIS</w:t>
      </w:r>
      <w:r>
        <w:rPr>
          <w:rFonts w:ascii="Arial" w:hAnsi="Arial" w:cs="Arial"/>
          <w:szCs w:val="24"/>
        </w:rPr>
        <w:t>.</w:t>
      </w:r>
      <w:r w:rsidRPr="00BE739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Rio de Janeiro</w:t>
      </w:r>
      <w:r w:rsidRPr="00BE739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FGV, </w:t>
      </w:r>
      <w:r w:rsidRPr="00BE7391">
        <w:rPr>
          <w:rFonts w:ascii="Arial" w:hAnsi="Arial" w:cs="Arial"/>
          <w:szCs w:val="24"/>
        </w:rPr>
        <w:t>2006.</w:t>
      </w:r>
    </w:p>
    <w:p w14:paraId="04330DD5" w14:textId="35A6475F" w:rsidR="00BE7391" w:rsidRDefault="00BE7391" w:rsidP="005E7E23">
      <w:pPr>
        <w:spacing w:before="0" w:line="240" w:lineRule="auto"/>
        <w:ind w:left="0" w:firstLine="0"/>
        <w:rPr>
          <w:rFonts w:ascii="Arial" w:hAnsi="Arial" w:cs="Arial"/>
          <w:bCs/>
          <w:szCs w:val="24"/>
        </w:rPr>
      </w:pPr>
    </w:p>
    <w:p w14:paraId="270EACAC" w14:textId="77777777" w:rsidR="005E7E23" w:rsidRPr="005E7E23" w:rsidRDefault="00060E15" w:rsidP="005E7E23">
      <w:pPr>
        <w:spacing w:before="0" w:line="240" w:lineRule="auto"/>
        <w:ind w:left="0" w:firstLine="0"/>
        <w:rPr>
          <w:rFonts w:ascii="Arial" w:hAnsi="Arial" w:cs="Arial"/>
          <w:color w:val="000000"/>
          <w:szCs w:val="24"/>
          <w:lang w:eastAsia="en-US"/>
        </w:rPr>
      </w:pPr>
      <w:r>
        <w:rPr>
          <w:rFonts w:ascii="Arial" w:hAnsi="Arial" w:cs="Arial"/>
          <w:color w:val="000000"/>
          <w:szCs w:val="24"/>
          <w:lang w:eastAsia="en-US"/>
        </w:rPr>
        <w:t xml:space="preserve">JANUZZI, Paulo Martino. </w:t>
      </w:r>
      <w:r w:rsidRPr="00E14CA1">
        <w:rPr>
          <w:rFonts w:ascii="Arial" w:hAnsi="Arial" w:cs="Arial"/>
          <w:b/>
          <w:color w:val="000000"/>
          <w:szCs w:val="24"/>
          <w:lang w:eastAsia="en-US"/>
        </w:rPr>
        <w:t>Avaliação de programas sociais no Brasil: repensando práticas e metodologias das pesquisas avaliativas.</w:t>
      </w:r>
      <w:r w:rsidR="00E14CA1" w:rsidRPr="00E14CA1">
        <w:rPr>
          <w:rFonts w:ascii="Arial" w:hAnsi="Arial" w:cs="Arial"/>
          <w:b/>
          <w:color w:val="000000"/>
          <w:szCs w:val="24"/>
          <w:lang w:eastAsia="en-US"/>
        </w:rPr>
        <w:t xml:space="preserve"> Planejamento e políticas públicas.</w:t>
      </w:r>
      <w:r w:rsidR="00E14CA1">
        <w:rPr>
          <w:rFonts w:ascii="Arial" w:hAnsi="Arial" w:cs="Arial"/>
          <w:color w:val="000000"/>
          <w:szCs w:val="24"/>
          <w:lang w:eastAsia="en-US"/>
        </w:rPr>
        <w:t xml:space="preserve"> Brasília: 2011, v. 36, pp.251-275.</w:t>
      </w:r>
    </w:p>
    <w:p w14:paraId="79030026" w14:textId="77777777" w:rsidR="005E7E23" w:rsidRPr="00FB7A5D" w:rsidRDefault="005E7E23" w:rsidP="00CA44A3">
      <w:pPr>
        <w:shd w:val="clear" w:color="auto" w:fill="FFFFFF"/>
        <w:tabs>
          <w:tab w:val="center" w:pos="709"/>
          <w:tab w:val="left" w:pos="851"/>
        </w:tabs>
        <w:spacing w:before="0"/>
        <w:ind w:left="0" w:firstLine="0"/>
        <w:rPr>
          <w:rFonts w:ascii="Arial" w:hAnsi="Arial" w:cs="Arial"/>
          <w:bCs/>
          <w:szCs w:val="24"/>
        </w:rPr>
      </w:pPr>
    </w:p>
    <w:p w14:paraId="03299E74" w14:textId="7AC6F442" w:rsidR="00665753" w:rsidRPr="00FB7A5D" w:rsidRDefault="00864D80" w:rsidP="005B37A7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FB7A5D">
        <w:rPr>
          <w:rFonts w:ascii="Arial" w:hAnsi="Arial" w:cs="Arial"/>
          <w:b/>
          <w:bCs/>
          <w:szCs w:val="24"/>
        </w:rPr>
        <w:t>12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sessão</w:t>
      </w:r>
      <w:r w:rsidR="005B37A7">
        <w:rPr>
          <w:rFonts w:ascii="Arial" w:hAnsi="Arial" w:cs="Arial"/>
          <w:b/>
          <w:bCs/>
          <w:szCs w:val="24"/>
        </w:rPr>
        <w:t xml:space="preserve"> </w:t>
      </w:r>
      <w:r w:rsidRPr="00FB7A5D">
        <w:rPr>
          <w:rFonts w:ascii="Arial" w:hAnsi="Arial" w:cs="Arial"/>
          <w:b/>
          <w:bCs/>
          <w:szCs w:val="24"/>
        </w:rPr>
        <w:t xml:space="preserve">– Seminários </w:t>
      </w:r>
      <w:r w:rsidR="005B37A7" w:rsidRPr="00FB7A5D">
        <w:rPr>
          <w:rFonts w:ascii="Arial" w:hAnsi="Arial" w:cs="Arial"/>
          <w:b/>
          <w:bCs/>
          <w:szCs w:val="24"/>
        </w:rPr>
        <w:t>–</w:t>
      </w:r>
      <w:r w:rsidR="005B37A7">
        <w:rPr>
          <w:rFonts w:ascii="Arial" w:hAnsi="Arial" w:cs="Arial"/>
          <w:b/>
          <w:bCs/>
          <w:szCs w:val="24"/>
        </w:rPr>
        <w:t xml:space="preserve"> </w:t>
      </w:r>
      <w:r w:rsidR="005B37A7" w:rsidRPr="00FB7A5D">
        <w:rPr>
          <w:rFonts w:ascii="Arial" w:hAnsi="Arial" w:cs="Arial"/>
          <w:b/>
          <w:bCs/>
          <w:szCs w:val="24"/>
        </w:rPr>
        <w:t xml:space="preserve">Apresentação </w:t>
      </w:r>
      <w:r w:rsidR="0014435C">
        <w:rPr>
          <w:rFonts w:ascii="Arial" w:hAnsi="Arial" w:cs="Arial"/>
          <w:b/>
          <w:bCs/>
          <w:szCs w:val="24"/>
        </w:rPr>
        <w:t xml:space="preserve">e discussão </w:t>
      </w:r>
      <w:r w:rsidR="005B37A7" w:rsidRPr="00FB7A5D">
        <w:rPr>
          <w:rFonts w:ascii="Arial" w:hAnsi="Arial" w:cs="Arial"/>
          <w:b/>
          <w:bCs/>
          <w:szCs w:val="24"/>
        </w:rPr>
        <w:t>de estudo sobre avaliações</w:t>
      </w:r>
    </w:p>
    <w:p w14:paraId="6EB08A4D" w14:textId="77777777" w:rsidR="00864D80" w:rsidRPr="00FB7A5D" w:rsidRDefault="00864D80" w:rsidP="00665753">
      <w:pPr>
        <w:tabs>
          <w:tab w:val="center" w:pos="709"/>
          <w:tab w:val="left" w:pos="851"/>
        </w:tabs>
        <w:spacing w:before="0"/>
        <w:ind w:left="0" w:firstLine="0"/>
        <w:rPr>
          <w:rFonts w:ascii="Arial" w:hAnsi="Arial" w:cs="Arial"/>
          <w:bCs/>
          <w:szCs w:val="24"/>
        </w:rPr>
      </w:pPr>
    </w:p>
    <w:p w14:paraId="7D977D9D" w14:textId="77777777" w:rsidR="0014435C" w:rsidRPr="00FB7A5D" w:rsidRDefault="00864D80" w:rsidP="0014435C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FB7A5D">
        <w:rPr>
          <w:rFonts w:ascii="Arial" w:hAnsi="Arial" w:cs="Arial"/>
          <w:b/>
          <w:bCs/>
          <w:szCs w:val="24"/>
        </w:rPr>
        <w:t>13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sessão – </w:t>
      </w:r>
      <w:r w:rsidR="0014435C" w:rsidRPr="00FB7A5D">
        <w:rPr>
          <w:rFonts w:ascii="Arial" w:hAnsi="Arial" w:cs="Arial"/>
          <w:b/>
          <w:bCs/>
          <w:szCs w:val="24"/>
        </w:rPr>
        <w:t>Seminários –</w:t>
      </w:r>
      <w:r w:rsidR="0014435C">
        <w:rPr>
          <w:rFonts w:ascii="Arial" w:hAnsi="Arial" w:cs="Arial"/>
          <w:b/>
          <w:bCs/>
          <w:szCs w:val="24"/>
        </w:rPr>
        <w:t xml:space="preserve"> </w:t>
      </w:r>
      <w:r w:rsidR="0014435C" w:rsidRPr="00FB7A5D">
        <w:rPr>
          <w:rFonts w:ascii="Arial" w:hAnsi="Arial" w:cs="Arial"/>
          <w:b/>
          <w:bCs/>
          <w:szCs w:val="24"/>
        </w:rPr>
        <w:t xml:space="preserve">Apresentação </w:t>
      </w:r>
      <w:r w:rsidR="0014435C">
        <w:rPr>
          <w:rFonts w:ascii="Arial" w:hAnsi="Arial" w:cs="Arial"/>
          <w:b/>
          <w:bCs/>
          <w:szCs w:val="24"/>
        </w:rPr>
        <w:t xml:space="preserve">e discussão </w:t>
      </w:r>
      <w:r w:rsidR="0014435C" w:rsidRPr="00FB7A5D">
        <w:rPr>
          <w:rFonts w:ascii="Arial" w:hAnsi="Arial" w:cs="Arial"/>
          <w:b/>
          <w:bCs/>
          <w:szCs w:val="24"/>
        </w:rPr>
        <w:t>de estudo sobre avaliações</w:t>
      </w:r>
    </w:p>
    <w:p w14:paraId="48746B94" w14:textId="37BAEBAB" w:rsidR="00864D80" w:rsidRPr="00FB7A5D" w:rsidRDefault="00864D80" w:rsidP="00665753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42B9BA2E" w14:textId="77777777" w:rsidR="0014435C" w:rsidRPr="00FB7A5D" w:rsidRDefault="00864D80" w:rsidP="0014435C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FB7A5D">
        <w:rPr>
          <w:rFonts w:ascii="Arial" w:hAnsi="Arial" w:cs="Arial"/>
          <w:b/>
          <w:bCs/>
          <w:szCs w:val="24"/>
        </w:rPr>
        <w:t>14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sessão – </w:t>
      </w:r>
      <w:r w:rsidR="0014435C" w:rsidRPr="00FB7A5D">
        <w:rPr>
          <w:rFonts w:ascii="Arial" w:hAnsi="Arial" w:cs="Arial"/>
          <w:b/>
          <w:bCs/>
          <w:szCs w:val="24"/>
        </w:rPr>
        <w:t>Seminários –</w:t>
      </w:r>
      <w:r w:rsidR="0014435C">
        <w:rPr>
          <w:rFonts w:ascii="Arial" w:hAnsi="Arial" w:cs="Arial"/>
          <w:b/>
          <w:bCs/>
          <w:szCs w:val="24"/>
        </w:rPr>
        <w:t xml:space="preserve"> </w:t>
      </w:r>
      <w:r w:rsidR="0014435C" w:rsidRPr="00FB7A5D">
        <w:rPr>
          <w:rFonts w:ascii="Arial" w:hAnsi="Arial" w:cs="Arial"/>
          <w:b/>
          <w:bCs/>
          <w:szCs w:val="24"/>
        </w:rPr>
        <w:t xml:space="preserve">Apresentação </w:t>
      </w:r>
      <w:r w:rsidR="0014435C">
        <w:rPr>
          <w:rFonts w:ascii="Arial" w:hAnsi="Arial" w:cs="Arial"/>
          <w:b/>
          <w:bCs/>
          <w:szCs w:val="24"/>
        </w:rPr>
        <w:t xml:space="preserve">e discussão </w:t>
      </w:r>
      <w:r w:rsidR="0014435C" w:rsidRPr="00FB7A5D">
        <w:rPr>
          <w:rFonts w:ascii="Arial" w:hAnsi="Arial" w:cs="Arial"/>
          <w:b/>
          <w:bCs/>
          <w:szCs w:val="24"/>
        </w:rPr>
        <w:t>de estudo sobre avaliações</w:t>
      </w:r>
    </w:p>
    <w:p w14:paraId="52C21756" w14:textId="6A284C34" w:rsidR="005B37A7" w:rsidRDefault="005B37A7" w:rsidP="008165BB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p w14:paraId="5132E6EC" w14:textId="77777777" w:rsidR="0014435C" w:rsidRPr="00FB7A5D" w:rsidRDefault="00864D80" w:rsidP="0014435C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  <w:r w:rsidRPr="00FB7A5D">
        <w:rPr>
          <w:rFonts w:ascii="Arial" w:hAnsi="Arial" w:cs="Arial"/>
          <w:b/>
          <w:bCs/>
          <w:szCs w:val="24"/>
        </w:rPr>
        <w:t>15</w:t>
      </w:r>
      <w:r w:rsidRPr="00FB7A5D">
        <w:rPr>
          <w:rFonts w:ascii="Arial" w:hAnsi="Arial" w:cs="Arial"/>
          <w:b/>
          <w:bCs/>
          <w:szCs w:val="24"/>
          <w:vertAlign w:val="superscript"/>
        </w:rPr>
        <w:t>a</w:t>
      </w:r>
      <w:r w:rsidRPr="00FB7A5D">
        <w:rPr>
          <w:rFonts w:ascii="Arial" w:hAnsi="Arial" w:cs="Arial"/>
          <w:b/>
          <w:bCs/>
          <w:szCs w:val="24"/>
        </w:rPr>
        <w:t xml:space="preserve"> sessão</w:t>
      </w:r>
      <w:r w:rsidR="00665753">
        <w:rPr>
          <w:rFonts w:ascii="Arial" w:hAnsi="Arial" w:cs="Arial"/>
          <w:b/>
          <w:bCs/>
          <w:szCs w:val="24"/>
        </w:rPr>
        <w:t xml:space="preserve"> </w:t>
      </w:r>
      <w:r w:rsidRPr="00FB7A5D">
        <w:rPr>
          <w:rFonts w:ascii="Arial" w:hAnsi="Arial" w:cs="Arial"/>
          <w:b/>
          <w:bCs/>
          <w:szCs w:val="24"/>
        </w:rPr>
        <w:t xml:space="preserve">– </w:t>
      </w:r>
      <w:r w:rsidR="0014435C" w:rsidRPr="00FB7A5D">
        <w:rPr>
          <w:rFonts w:ascii="Arial" w:hAnsi="Arial" w:cs="Arial"/>
          <w:b/>
          <w:bCs/>
          <w:szCs w:val="24"/>
        </w:rPr>
        <w:t>Seminários –</w:t>
      </w:r>
      <w:r w:rsidR="0014435C">
        <w:rPr>
          <w:rFonts w:ascii="Arial" w:hAnsi="Arial" w:cs="Arial"/>
          <w:b/>
          <w:bCs/>
          <w:szCs w:val="24"/>
        </w:rPr>
        <w:t xml:space="preserve"> </w:t>
      </w:r>
      <w:r w:rsidR="0014435C" w:rsidRPr="00FB7A5D">
        <w:rPr>
          <w:rFonts w:ascii="Arial" w:hAnsi="Arial" w:cs="Arial"/>
          <w:b/>
          <w:bCs/>
          <w:szCs w:val="24"/>
        </w:rPr>
        <w:t xml:space="preserve">Apresentação </w:t>
      </w:r>
      <w:r w:rsidR="0014435C">
        <w:rPr>
          <w:rFonts w:ascii="Arial" w:hAnsi="Arial" w:cs="Arial"/>
          <w:b/>
          <w:bCs/>
          <w:szCs w:val="24"/>
        </w:rPr>
        <w:t xml:space="preserve">e discussão </w:t>
      </w:r>
      <w:r w:rsidR="0014435C" w:rsidRPr="00FB7A5D">
        <w:rPr>
          <w:rFonts w:ascii="Arial" w:hAnsi="Arial" w:cs="Arial"/>
          <w:b/>
          <w:bCs/>
          <w:szCs w:val="24"/>
        </w:rPr>
        <w:t>de estudo sobre avaliações</w:t>
      </w:r>
    </w:p>
    <w:p w14:paraId="7B062664" w14:textId="28D1CA98" w:rsidR="008165BB" w:rsidRDefault="008165BB" w:rsidP="008165BB">
      <w:pPr>
        <w:pStyle w:val="Corpodetexto"/>
        <w:spacing w:before="0"/>
        <w:ind w:left="0" w:firstLine="0"/>
        <w:rPr>
          <w:rFonts w:ascii="Arial" w:hAnsi="Arial" w:cs="Arial"/>
          <w:b/>
          <w:bCs/>
          <w:szCs w:val="24"/>
        </w:rPr>
      </w:pPr>
    </w:p>
    <w:sectPr w:rsidR="008165BB" w:rsidSect="00400173">
      <w:headerReference w:type="default" r:id="rId8"/>
      <w:footerReference w:type="even" r:id="rId9"/>
      <w:footerReference w:type="default" r:id="rId10"/>
      <w:pgSz w:w="12240" w:h="15840" w:code="1"/>
      <w:pgMar w:top="1418" w:right="1418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D3ED" w14:textId="77777777" w:rsidR="00A7139F" w:rsidRDefault="00A7139F">
      <w:pPr>
        <w:spacing w:before="0" w:line="240" w:lineRule="auto"/>
      </w:pPr>
      <w:r>
        <w:separator/>
      </w:r>
    </w:p>
  </w:endnote>
  <w:endnote w:type="continuationSeparator" w:id="0">
    <w:p w14:paraId="079D6D8C" w14:textId="77777777" w:rsidR="00A7139F" w:rsidRDefault="00A713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9CD4" w14:textId="77777777" w:rsidR="009727D7" w:rsidRDefault="0006712C" w:rsidP="006179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27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F4E87" w14:textId="77777777" w:rsidR="009727D7" w:rsidRDefault="009727D7" w:rsidP="00D0289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4676" w14:textId="77777777" w:rsidR="009727D7" w:rsidRDefault="0006712C" w:rsidP="006179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27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183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5B123D0" w14:textId="77777777" w:rsidR="009727D7" w:rsidRDefault="009727D7" w:rsidP="00D0289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460B" w14:textId="77777777" w:rsidR="00A7139F" w:rsidRDefault="00A7139F">
      <w:pPr>
        <w:spacing w:before="0" w:line="240" w:lineRule="auto"/>
      </w:pPr>
      <w:r>
        <w:separator/>
      </w:r>
    </w:p>
  </w:footnote>
  <w:footnote w:type="continuationSeparator" w:id="0">
    <w:p w14:paraId="097EEF28" w14:textId="77777777" w:rsidR="00A7139F" w:rsidRDefault="00A713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348D" w14:textId="77777777" w:rsidR="004045CF" w:rsidRDefault="004045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5E9D02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CC9224E"/>
    <w:multiLevelType w:val="hybridMultilevel"/>
    <w:tmpl w:val="647E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7CA"/>
    <w:multiLevelType w:val="hybridMultilevel"/>
    <w:tmpl w:val="043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66D8"/>
    <w:multiLevelType w:val="hybridMultilevel"/>
    <w:tmpl w:val="987A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0668"/>
    <w:multiLevelType w:val="hybridMultilevel"/>
    <w:tmpl w:val="6BEE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CA3"/>
    <w:multiLevelType w:val="hybridMultilevel"/>
    <w:tmpl w:val="CB84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7A1A"/>
    <w:multiLevelType w:val="hybridMultilevel"/>
    <w:tmpl w:val="91A62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70BDB"/>
    <w:multiLevelType w:val="hybridMultilevel"/>
    <w:tmpl w:val="E5F0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C5872"/>
    <w:multiLevelType w:val="hybridMultilevel"/>
    <w:tmpl w:val="A2EC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1911"/>
    <w:multiLevelType w:val="hybridMultilevel"/>
    <w:tmpl w:val="88AA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C2E70"/>
    <w:multiLevelType w:val="hybridMultilevel"/>
    <w:tmpl w:val="99DAB0E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C7361B8"/>
    <w:multiLevelType w:val="hybridMultilevel"/>
    <w:tmpl w:val="740A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10502"/>
    <w:multiLevelType w:val="hybridMultilevel"/>
    <w:tmpl w:val="A19E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F30407"/>
    <w:multiLevelType w:val="hybridMultilevel"/>
    <w:tmpl w:val="50960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61223C"/>
    <w:multiLevelType w:val="hybridMultilevel"/>
    <w:tmpl w:val="2EEC68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870680F"/>
    <w:multiLevelType w:val="hybridMultilevel"/>
    <w:tmpl w:val="C5223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F35E3"/>
    <w:multiLevelType w:val="hybridMultilevel"/>
    <w:tmpl w:val="F5160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34F31"/>
    <w:multiLevelType w:val="hybridMultilevel"/>
    <w:tmpl w:val="2B721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D29"/>
    <w:multiLevelType w:val="hybridMultilevel"/>
    <w:tmpl w:val="CB06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22AB2"/>
    <w:multiLevelType w:val="hybridMultilevel"/>
    <w:tmpl w:val="74F4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80727"/>
    <w:multiLevelType w:val="hybridMultilevel"/>
    <w:tmpl w:val="3A3E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94662"/>
    <w:multiLevelType w:val="hybridMultilevel"/>
    <w:tmpl w:val="E0CEBAF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5D1192"/>
    <w:multiLevelType w:val="hybridMultilevel"/>
    <w:tmpl w:val="B02AE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69135">
    <w:abstractNumId w:val="17"/>
  </w:num>
  <w:num w:numId="2" w16cid:durableId="2078822415">
    <w:abstractNumId w:val="22"/>
  </w:num>
  <w:num w:numId="3" w16cid:durableId="1958173958">
    <w:abstractNumId w:val="14"/>
  </w:num>
  <w:num w:numId="4" w16cid:durableId="919483447">
    <w:abstractNumId w:val="20"/>
  </w:num>
  <w:num w:numId="5" w16cid:durableId="645430596">
    <w:abstractNumId w:val="16"/>
  </w:num>
  <w:num w:numId="6" w16cid:durableId="1693457540">
    <w:abstractNumId w:val="21"/>
  </w:num>
  <w:num w:numId="7" w16cid:durableId="132259085">
    <w:abstractNumId w:val="2"/>
  </w:num>
  <w:num w:numId="8" w16cid:durableId="2055886207">
    <w:abstractNumId w:val="5"/>
  </w:num>
  <w:num w:numId="9" w16cid:durableId="585846151">
    <w:abstractNumId w:val="1"/>
  </w:num>
  <w:num w:numId="10" w16cid:durableId="52775182">
    <w:abstractNumId w:val="7"/>
  </w:num>
  <w:num w:numId="11" w16cid:durableId="308901893">
    <w:abstractNumId w:val="8"/>
  </w:num>
  <w:num w:numId="12" w16cid:durableId="548299005">
    <w:abstractNumId w:val="10"/>
  </w:num>
  <w:num w:numId="13" w16cid:durableId="1593271964">
    <w:abstractNumId w:val="4"/>
  </w:num>
  <w:num w:numId="14" w16cid:durableId="1317759158">
    <w:abstractNumId w:val="18"/>
  </w:num>
  <w:num w:numId="15" w16cid:durableId="383482128">
    <w:abstractNumId w:val="12"/>
  </w:num>
  <w:num w:numId="16" w16cid:durableId="1546404276">
    <w:abstractNumId w:val="13"/>
  </w:num>
  <w:num w:numId="17" w16cid:durableId="1094547620">
    <w:abstractNumId w:val="6"/>
  </w:num>
  <w:num w:numId="18" w16cid:durableId="1828782083">
    <w:abstractNumId w:val="11"/>
  </w:num>
  <w:num w:numId="19" w16cid:durableId="807358616">
    <w:abstractNumId w:val="19"/>
  </w:num>
  <w:num w:numId="20" w16cid:durableId="1827504045">
    <w:abstractNumId w:val="3"/>
  </w:num>
  <w:num w:numId="21" w16cid:durableId="1581598620">
    <w:abstractNumId w:val="0"/>
  </w:num>
  <w:num w:numId="22" w16cid:durableId="1409156596">
    <w:abstractNumId w:val="15"/>
  </w:num>
  <w:num w:numId="23" w16cid:durableId="65380173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876"/>
    <w:rsid w:val="00000EEE"/>
    <w:rsid w:val="0000448E"/>
    <w:rsid w:val="000052D7"/>
    <w:rsid w:val="000127B5"/>
    <w:rsid w:val="00013B98"/>
    <w:rsid w:val="00020DF1"/>
    <w:rsid w:val="00030D20"/>
    <w:rsid w:val="00030DE0"/>
    <w:rsid w:val="000341E6"/>
    <w:rsid w:val="00052117"/>
    <w:rsid w:val="00057D30"/>
    <w:rsid w:val="00060E15"/>
    <w:rsid w:val="00062B92"/>
    <w:rsid w:val="0006406A"/>
    <w:rsid w:val="000654C3"/>
    <w:rsid w:val="0006712C"/>
    <w:rsid w:val="00080FC1"/>
    <w:rsid w:val="000907FF"/>
    <w:rsid w:val="00090BC5"/>
    <w:rsid w:val="00095F1D"/>
    <w:rsid w:val="000B6B87"/>
    <w:rsid w:val="000D43CA"/>
    <w:rsid w:val="000E4669"/>
    <w:rsid w:val="000E557C"/>
    <w:rsid w:val="000F1711"/>
    <w:rsid w:val="000F47E3"/>
    <w:rsid w:val="00104020"/>
    <w:rsid w:val="00105944"/>
    <w:rsid w:val="00107EBD"/>
    <w:rsid w:val="00111CE0"/>
    <w:rsid w:val="001127A4"/>
    <w:rsid w:val="00112F97"/>
    <w:rsid w:val="001141CE"/>
    <w:rsid w:val="00116E1E"/>
    <w:rsid w:val="00120021"/>
    <w:rsid w:val="001223F6"/>
    <w:rsid w:val="00127E0E"/>
    <w:rsid w:val="00134E0F"/>
    <w:rsid w:val="00135646"/>
    <w:rsid w:val="00135E18"/>
    <w:rsid w:val="0014435C"/>
    <w:rsid w:val="00163856"/>
    <w:rsid w:val="00165034"/>
    <w:rsid w:val="0017347C"/>
    <w:rsid w:val="001770BB"/>
    <w:rsid w:val="00186E74"/>
    <w:rsid w:val="001A08AD"/>
    <w:rsid w:val="001B1394"/>
    <w:rsid w:val="001B401A"/>
    <w:rsid w:val="001C000C"/>
    <w:rsid w:val="001D4B7F"/>
    <w:rsid w:val="001D4DCE"/>
    <w:rsid w:val="001F37A5"/>
    <w:rsid w:val="00215B01"/>
    <w:rsid w:val="002242C4"/>
    <w:rsid w:val="002418EF"/>
    <w:rsid w:val="00250CB3"/>
    <w:rsid w:val="00251D97"/>
    <w:rsid w:val="0025396B"/>
    <w:rsid w:val="002621DA"/>
    <w:rsid w:val="002761A6"/>
    <w:rsid w:val="0027712B"/>
    <w:rsid w:val="00281887"/>
    <w:rsid w:val="00284673"/>
    <w:rsid w:val="002A487C"/>
    <w:rsid w:val="002A6876"/>
    <w:rsid w:val="002A75CE"/>
    <w:rsid w:val="002C7C9F"/>
    <w:rsid w:val="002C7E24"/>
    <w:rsid w:val="002D2B1B"/>
    <w:rsid w:val="002D3570"/>
    <w:rsid w:val="002D41CC"/>
    <w:rsid w:val="002D4402"/>
    <w:rsid w:val="002E2D6B"/>
    <w:rsid w:val="002E44A7"/>
    <w:rsid w:val="002F3791"/>
    <w:rsid w:val="002F6CAD"/>
    <w:rsid w:val="003012B4"/>
    <w:rsid w:val="003106C5"/>
    <w:rsid w:val="003121A7"/>
    <w:rsid w:val="003126B0"/>
    <w:rsid w:val="00313AFA"/>
    <w:rsid w:val="0032062F"/>
    <w:rsid w:val="0033785B"/>
    <w:rsid w:val="003464EE"/>
    <w:rsid w:val="00350461"/>
    <w:rsid w:val="00352624"/>
    <w:rsid w:val="00353DC3"/>
    <w:rsid w:val="00362C0D"/>
    <w:rsid w:val="0036443C"/>
    <w:rsid w:val="0036620A"/>
    <w:rsid w:val="00367BE5"/>
    <w:rsid w:val="00372535"/>
    <w:rsid w:val="00372F6B"/>
    <w:rsid w:val="0037466B"/>
    <w:rsid w:val="00374F6E"/>
    <w:rsid w:val="003A6E75"/>
    <w:rsid w:val="003B3354"/>
    <w:rsid w:val="003F0816"/>
    <w:rsid w:val="003F794F"/>
    <w:rsid w:val="00400173"/>
    <w:rsid w:val="00401098"/>
    <w:rsid w:val="004045CF"/>
    <w:rsid w:val="00405860"/>
    <w:rsid w:val="00406745"/>
    <w:rsid w:val="00413ACC"/>
    <w:rsid w:val="00414748"/>
    <w:rsid w:val="00422B2D"/>
    <w:rsid w:val="0042483E"/>
    <w:rsid w:val="00426633"/>
    <w:rsid w:val="00427E57"/>
    <w:rsid w:val="00433E17"/>
    <w:rsid w:val="00446BB9"/>
    <w:rsid w:val="0044796E"/>
    <w:rsid w:val="00452095"/>
    <w:rsid w:val="004554B4"/>
    <w:rsid w:val="0045796B"/>
    <w:rsid w:val="0046310C"/>
    <w:rsid w:val="00463C98"/>
    <w:rsid w:val="0046478E"/>
    <w:rsid w:val="004651B1"/>
    <w:rsid w:val="0046732A"/>
    <w:rsid w:val="00470512"/>
    <w:rsid w:val="00470C51"/>
    <w:rsid w:val="00473A45"/>
    <w:rsid w:val="00475D5C"/>
    <w:rsid w:val="00480D43"/>
    <w:rsid w:val="00482FB2"/>
    <w:rsid w:val="004832C0"/>
    <w:rsid w:val="00484B43"/>
    <w:rsid w:val="00493205"/>
    <w:rsid w:val="004960A9"/>
    <w:rsid w:val="00496630"/>
    <w:rsid w:val="004A0750"/>
    <w:rsid w:val="004B2477"/>
    <w:rsid w:val="004B270A"/>
    <w:rsid w:val="004B7B2C"/>
    <w:rsid w:val="004C08F7"/>
    <w:rsid w:val="004C2177"/>
    <w:rsid w:val="004C3EDA"/>
    <w:rsid w:val="004D20A4"/>
    <w:rsid w:val="004D6F08"/>
    <w:rsid w:val="004D7040"/>
    <w:rsid w:val="004E07FC"/>
    <w:rsid w:val="004E25FD"/>
    <w:rsid w:val="004E5D42"/>
    <w:rsid w:val="004E68F3"/>
    <w:rsid w:val="004F01FE"/>
    <w:rsid w:val="005012B3"/>
    <w:rsid w:val="00522E01"/>
    <w:rsid w:val="0052306C"/>
    <w:rsid w:val="005274B2"/>
    <w:rsid w:val="00530F8F"/>
    <w:rsid w:val="00535119"/>
    <w:rsid w:val="0053586D"/>
    <w:rsid w:val="00535CF6"/>
    <w:rsid w:val="0055376F"/>
    <w:rsid w:val="00562DE9"/>
    <w:rsid w:val="0058044E"/>
    <w:rsid w:val="00582A06"/>
    <w:rsid w:val="00584521"/>
    <w:rsid w:val="00593052"/>
    <w:rsid w:val="005A3D1A"/>
    <w:rsid w:val="005B2A26"/>
    <w:rsid w:val="005B37A7"/>
    <w:rsid w:val="005B519A"/>
    <w:rsid w:val="005C0CC8"/>
    <w:rsid w:val="005D066F"/>
    <w:rsid w:val="005D421E"/>
    <w:rsid w:val="005E37EF"/>
    <w:rsid w:val="005E5D06"/>
    <w:rsid w:val="005E7E23"/>
    <w:rsid w:val="005F2D4C"/>
    <w:rsid w:val="00603EF6"/>
    <w:rsid w:val="00603FC7"/>
    <w:rsid w:val="006056C0"/>
    <w:rsid w:val="0060754C"/>
    <w:rsid w:val="00612B70"/>
    <w:rsid w:val="00612C76"/>
    <w:rsid w:val="006136E0"/>
    <w:rsid w:val="00616390"/>
    <w:rsid w:val="0061797D"/>
    <w:rsid w:val="006246B6"/>
    <w:rsid w:val="00626E1B"/>
    <w:rsid w:val="0063055E"/>
    <w:rsid w:val="00633C52"/>
    <w:rsid w:val="00643593"/>
    <w:rsid w:val="0064384A"/>
    <w:rsid w:val="00644B1C"/>
    <w:rsid w:val="00647D66"/>
    <w:rsid w:val="00650D29"/>
    <w:rsid w:val="00651078"/>
    <w:rsid w:val="006564F6"/>
    <w:rsid w:val="00662921"/>
    <w:rsid w:val="0066496F"/>
    <w:rsid w:val="00665753"/>
    <w:rsid w:val="00672808"/>
    <w:rsid w:val="00681D2B"/>
    <w:rsid w:val="00684764"/>
    <w:rsid w:val="006907D6"/>
    <w:rsid w:val="00695F32"/>
    <w:rsid w:val="006A3B67"/>
    <w:rsid w:val="006B2AB5"/>
    <w:rsid w:val="006B3597"/>
    <w:rsid w:val="006C11A2"/>
    <w:rsid w:val="006C6EF7"/>
    <w:rsid w:val="006E4B35"/>
    <w:rsid w:val="006E7649"/>
    <w:rsid w:val="006F0FDB"/>
    <w:rsid w:val="007002FF"/>
    <w:rsid w:val="007048A3"/>
    <w:rsid w:val="00710AD7"/>
    <w:rsid w:val="007119D1"/>
    <w:rsid w:val="007169B8"/>
    <w:rsid w:val="0072704F"/>
    <w:rsid w:val="00727875"/>
    <w:rsid w:val="0075038F"/>
    <w:rsid w:val="00750A07"/>
    <w:rsid w:val="007516A8"/>
    <w:rsid w:val="007569D4"/>
    <w:rsid w:val="007665A7"/>
    <w:rsid w:val="007726B9"/>
    <w:rsid w:val="0077374A"/>
    <w:rsid w:val="00774AAD"/>
    <w:rsid w:val="00777F62"/>
    <w:rsid w:val="00793F95"/>
    <w:rsid w:val="00796DFF"/>
    <w:rsid w:val="007A1463"/>
    <w:rsid w:val="007A1F96"/>
    <w:rsid w:val="007B2E50"/>
    <w:rsid w:val="007B342D"/>
    <w:rsid w:val="007B4D20"/>
    <w:rsid w:val="007B6CAF"/>
    <w:rsid w:val="007C7EBA"/>
    <w:rsid w:val="007D2F38"/>
    <w:rsid w:val="007E0047"/>
    <w:rsid w:val="007E0C52"/>
    <w:rsid w:val="007F1364"/>
    <w:rsid w:val="007F2D3A"/>
    <w:rsid w:val="008045B2"/>
    <w:rsid w:val="00813864"/>
    <w:rsid w:val="00813FFA"/>
    <w:rsid w:val="00815E6D"/>
    <w:rsid w:val="008165BB"/>
    <w:rsid w:val="00816BDF"/>
    <w:rsid w:val="008210F5"/>
    <w:rsid w:val="00822CB8"/>
    <w:rsid w:val="00822E39"/>
    <w:rsid w:val="008270DA"/>
    <w:rsid w:val="00827454"/>
    <w:rsid w:val="008320AB"/>
    <w:rsid w:val="008365BA"/>
    <w:rsid w:val="008416C9"/>
    <w:rsid w:val="00843F71"/>
    <w:rsid w:val="00847297"/>
    <w:rsid w:val="008513B1"/>
    <w:rsid w:val="00864D80"/>
    <w:rsid w:val="00866BD5"/>
    <w:rsid w:val="0087161B"/>
    <w:rsid w:val="00887F9C"/>
    <w:rsid w:val="008938F9"/>
    <w:rsid w:val="0089507F"/>
    <w:rsid w:val="008B51ED"/>
    <w:rsid w:val="008B711F"/>
    <w:rsid w:val="008B78FB"/>
    <w:rsid w:val="008D3528"/>
    <w:rsid w:val="008E4FAA"/>
    <w:rsid w:val="008E7351"/>
    <w:rsid w:val="008F0FA6"/>
    <w:rsid w:val="008F3CFF"/>
    <w:rsid w:val="0090347B"/>
    <w:rsid w:val="009061C5"/>
    <w:rsid w:val="009079C1"/>
    <w:rsid w:val="00913139"/>
    <w:rsid w:val="0091336D"/>
    <w:rsid w:val="0091545C"/>
    <w:rsid w:val="009205D8"/>
    <w:rsid w:val="00925D46"/>
    <w:rsid w:val="00927D96"/>
    <w:rsid w:val="00935AE6"/>
    <w:rsid w:val="009373E9"/>
    <w:rsid w:val="00951995"/>
    <w:rsid w:val="00955AD6"/>
    <w:rsid w:val="009571A7"/>
    <w:rsid w:val="00961EB7"/>
    <w:rsid w:val="00962349"/>
    <w:rsid w:val="00965B17"/>
    <w:rsid w:val="009727D7"/>
    <w:rsid w:val="009768D5"/>
    <w:rsid w:val="009805A3"/>
    <w:rsid w:val="009854C4"/>
    <w:rsid w:val="00990A48"/>
    <w:rsid w:val="00991556"/>
    <w:rsid w:val="00992624"/>
    <w:rsid w:val="00995EA1"/>
    <w:rsid w:val="009A1D54"/>
    <w:rsid w:val="009A3621"/>
    <w:rsid w:val="009A6E42"/>
    <w:rsid w:val="009B0236"/>
    <w:rsid w:val="009B5A95"/>
    <w:rsid w:val="009B7259"/>
    <w:rsid w:val="009B7B81"/>
    <w:rsid w:val="009C781D"/>
    <w:rsid w:val="009E04EC"/>
    <w:rsid w:val="009F02EC"/>
    <w:rsid w:val="009F1845"/>
    <w:rsid w:val="00A01C99"/>
    <w:rsid w:val="00A06AC3"/>
    <w:rsid w:val="00A07CE1"/>
    <w:rsid w:val="00A11927"/>
    <w:rsid w:val="00A11E51"/>
    <w:rsid w:val="00A126A8"/>
    <w:rsid w:val="00A156D6"/>
    <w:rsid w:val="00A16B05"/>
    <w:rsid w:val="00A22C58"/>
    <w:rsid w:val="00A24AA3"/>
    <w:rsid w:val="00A255BE"/>
    <w:rsid w:val="00A30CE1"/>
    <w:rsid w:val="00A35A42"/>
    <w:rsid w:val="00A36CA9"/>
    <w:rsid w:val="00A4502B"/>
    <w:rsid w:val="00A52CD8"/>
    <w:rsid w:val="00A6012C"/>
    <w:rsid w:val="00A674D7"/>
    <w:rsid w:val="00A7139F"/>
    <w:rsid w:val="00A71F8F"/>
    <w:rsid w:val="00A75184"/>
    <w:rsid w:val="00A8433F"/>
    <w:rsid w:val="00A92820"/>
    <w:rsid w:val="00A9607B"/>
    <w:rsid w:val="00AA1352"/>
    <w:rsid w:val="00AA3951"/>
    <w:rsid w:val="00AB043A"/>
    <w:rsid w:val="00AB0E92"/>
    <w:rsid w:val="00AB286C"/>
    <w:rsid w:val="00AB3FD5"/>
    <w:rsid w:val="00AB5359"/>
    <w:rsid w:val="00AB5994"/>
    <w:rsid w:val="00AB6913"/>
    <w:rsid w:val="00AC0902"/>
    <w:rsid w:val="00AC6359"/>
    <w:rsid w:val="00AE21A5"/>
    <w:rsid w:val="00AF092A"/>
    <w:rsid w:val="00AF59E4"/>
    <w:rsid w:val="00AF73FC"/>
    <w:rsid w:val="00B03937"/>
    <w:rsid w:val="00B03B48"/>
    <w:rsid w:val="00B111A4"/>
    <w:rsid w:val="00B24768"/>
    <w:rsid w:val="00B25A21"/>
    <w:rsid w:val="00B36555"/>
    <w:rsid w:val="00B51FB1"/>
    <w:rsid w:val="00B60065"/>
    <w:rsid w:val="00B61423"/>
    <w:rsid w:val="00B62988"/>
    <w:rsid w:val="00B63ED7"/>
    <w:rsid w:val="00B65EA4"/>
    <w:rsid w:val="00B660CF"/>
    <w:rsid w:val="00B72E70"/>
    <w:rsid w:val="00B758A9"/>
    <w:rsid w:val="00B76174"/>
    <w:rsid w:val="00B92963"/>
    <w:rsid w:val="00B93BF5"/>
    <w:rsid w:val="00B95C6B"/>
    <w:rsid w:val="00B97A2C"/>
    <w:rsid w:val="00BB6563"/>
    <w:rsid w:val="00BB67A7"/>
    <w:rsid w:val="00BC31F7"/>
    <w:rsid w:val="00BD469F"/>
    <w:rsid w:val="00BE03EF"/>
    <w:rsid w:val="00BE13C5"/>
    <w:rsid w:val="00BE7391"/>
    <w:rsid w:val="00C06CF1"/>
    <w:rsid w:val="00C0729E"/>
    <w:rsid w:val="00C145CC"/>
    <w:rsid w:val="00C21674"/>
    <w:rsid w:val="00C22953"/>
    <w:rsid w:val="00C32E39"/>
    <w:rsid w:val="00C34F53"/>
    <w:rsid w:val="00C4197B"/>
    <w:rsid w:val="00C51859"/>
    <w:rsid w:val="00C57872"/>
    <w:rsid w:val="00C603DF"/>
    <w:rsid w:val="00C61830"/>
    <w:rsid w:val="00C64164"/>
    <w:rsid w:val="00C70E49"/>
    <w:rsid w:val="00C9410F"/>
    <w:rsid w:val="00C96F56"/>
    <w:rsid w:val="00CA3CA1"/>
    <w:rsid w:val="00CA44A3"/>
    <w:rsid w:val="00CB0C5F"/>
    <w:rsid w:val="00CC0234"/>
    <w:rsid w:val="00CC212C"/>
    <w:rsid w:val="00CD129D"/>
    <w:rsid w:val="00CD7CB8"/>
    <w:rsid w:val="00CE2A96"/>
    <w:rsid w:val="00CE3674"/>
    <w:rsid w:val="00CE40CE"/>
    <w:rsid w:val="00CE540B"/>
    <w:rsid w:val="00CE6ADC"/>
    <w:rsid w:val="00CE75FA"/>
    <w:rsid w:val="00CF5234"/>
    <w:rsid w:val="00CF6ECF"/>
    <w:rsid w:val="00D0289F"/>
    <w:rsid w:val="00D042C4"/>
    <w:rsid w:val="00D07FB8"/>
    <w:rsid w:val="00D10D21"/>
    <w:rsid w:val="00D11985"/>
    <w:rsid w:val="00D20C5E"/>
    <w:rsid w:val="00D300B8"/>
    <w:rsid w:val="00D36D71"/>
    <w:rsid w:val="00D37C48"/>
    <w:rsid w:val="00D51476"/>
    <w:rsid w:val="00D6517B"/>
    <w:rsid w:val="00D65484"/>
    <w:rsid w:val="00D67D71"/>
    <w:rsid w:val="00D84189"/>
    <w:rsid w:val="00D851B0"/>
    <w:rsid w:val="00D91B21"/>
    <w:rsid w:val="00DA0362"/>
    <w:rsid w:val="00DA3F54"/>
    <w:rsid w:val="00DA47C6"/>
    <w:rsid w:val="00DB3147"/>
    <w:rsid w:val="00DB57ED"/>
    <w:rsid w:val="00DC01A4"/>
    <w:rsid w:val="00DD1D62"/>
    <w:rsid w:val="00DD3B7F"/>
    <w:rsid w:val="00DD77CA"/>
    <w:rsid w:val="00DE488D"/>
    <w:rsid w:val="00DF5431"/>
    <w:rsid w:val="00DF6D65"/>
    <w:rsid w:val="00E01972"/>
    <w:rsid w:val="00E0507D"/>
    <w:rsid w:val="00E12934"/>
    <w:rsid w:val="00E14CA1"/>
    <w:rsid w:val="00E2060E"/>
    <w:rsid w:val="00E20913"/>
    <w:rsid w:val="00E276D2"/>
    <w:rsid w:val="00E5751B"/>
    <w:rsid w:val="00E66687"/>
    <w:rsid w:val="00E728C5"/>
    <w:rsid w:val="00E75395"/>
    <w:rsid w:val="00E75F33"/>
    <w:rsid w:val="00E8127F"/>
    <w:rsid w:val="00E91E6C"/>
    <w:rsid w:val="00EA02C7"/>
    <w:rsid w:val="00EA050A"/>
    <w:rsid w:val="00EA1C55"/>
    <w:rsid w:val="00EB2390"/>
    <w:rsid w:val="00ED4505"/>
    <w:rsid w:val="00ED47F2"/>
    <w:rsid w:val="00ED774C"/>
    <w:rsid w:val="00EE424A"/>
    <w:rsid w:val="00EE43E2"/>
    <w:rsid w:val="00EE51E1"/>
    <w:rsid w:val="00EF26A4"/>
    <w:rsid w:val="00EF68AC"/>
    <w:rsid w:val="00F12B51"/>
    <w:rsid w:val="00F13B0B"/>
    <w:rsid w:val="00F13B27"/>
    <w:rsid w:val="00F21029"/>
    <w:rsid w:val="00F2169E"/>
    <w:rsid w:val="00F245D1"/>
    <w:rsid w:val="00F31EF1"/>
    <w:rsid w:val="00F34A04"/>
    <w:rsid w:val="00F34D27"/>
    <w:rsid w:val="00F3769E"/>
    <w:rsid w:val="00F42BAE"/>
    <w:rsid w:val="00F47D1E"/>
    <w:rsid w:val="00F5323F"/>
    <w:rsid w:val="00F621CA"/>
    <w:rsid w:val="00F62A9D"/>
    <w:rsid w:val="00F640D3"/>
    <w:rsid w:val="00F718E6"/>
    <w:rsid w:val="00F71EA6"/>
    <w:rsid w:val="00F749DB"/>
    <w:rsid w:val="00F86C73"/>
    <w:rsid w:val="00F934DC"/>
    <w:rsid w:val="00FB51DF"/>
    <w:rsid w:val="00FB72EB"/>
    <w:rsid w:val="00FB7A5D"/>
    <w:rsid w:val="00FB7FAB"/>
    <w:rsid w:val="00FC0667"/>
    <w:rsid w:val="00FC147A"/>
    <w:rsid w:val="00FD4DAC"/>
    <w:rsid w:val="00FE1926"/>
    <w:rsid w:val="00FE1F47"/>
    <w:rsid w:val="00FE202D"/>
    <w:rsid w:val="00FE3D55"/>
    <w:rsid w:val="00FE7F3D"/>
    <w:rsid w:val="00FF1F4C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B74FCF"/>
  <w15:docId w15:val="{0E303958-99EB-482F-A215-0CC4E763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2C"/>
    <w:pPr>
      <w:spacing w:before="120" w:line="360" w:lineRule="auto"/>
      <w:ind w:left="709" w:hanging="709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06712C"/>
    <w:pPr>
      <w:keepNext/>
      <w:numPr>
        <w:ilvl w:val="12"/>
      </w:numPr>
      <w:spacing w:after="120" w:line="240" w:lineRule="auto"/>
      <w:ind w:left="709" w:hanging="709"/>
      <w:outlineLvl w:val="0"/>
    </w:pPr>
    <w:rPr>
      <w:b/>
      <w:caps/>
      <w:color w:val="000000"/>
      <w:sz w:val="28"/>
    </w:rPr>
  </w:style>
  <w:style w:type="paragraph" w:styleId="Ttulo2">
    <w:name w:val="heading 2"/>
    <w:basedOn w:val="Normal"/>
    <w:next w:val="Normal"/>
    <w:qFormat/>
    <w:rsid w:val="0006712C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mallCaps/>
      <w:szCs w:val="28"/>
    </w:rPr>
  </w:style>
  <w:style w:type="paragraph" w:styleId="Ttulo3">
    <w:name w:val="heading 3"/>
    <w:basedOn w:val="Normal"/>
    <w:next w:val="Normal"/>
    <w:qFormat/>
    <w:rsid w:val="0006712C"/>
    <w:pPr>
      <w:keepNext/>
      <w:spacing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06712C"/>
    <w:pPr>
      <w:keepNext/>
      <w:spacing w:before="0"/>
      <w:ind w:left="0" w:firstLine="0"/>
      <w:outlineLvl w:val="3"/>
    </w:pPr>
    <w:rPr>
      <w:b/>
      <w:bCs/>
    </w:rPr>
  </w:style>
  <w:style w:type="paragraph" w:styleId="Ttulo7">
    <w:name w:val="heading 7"/>
    <w:basedOn w:val="Normal"/>
    <w:next w:val="Normal"/>
    <w:qFormat/>
    <w:rsid w:val="0006712C"/>
    <w:pPr>
      <w:spacing w:after="120" w:line="240" w:lineRule="auto"/>
      <w:ind w:left="1134" w:hanging="1134"/>
      <w:jc w:val="left"/>
      <w:outlineLvl w:val="6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6712C"/>
    <w:pPr>
      <w:spacing w:line="240" w:lineRule="auto"/>
    </w:pPr>
    <w:rPr>
      <w:sz w:val="20"/>
    </w:rPr>
  </w:style>
  <w:style w:type="paragraph" w:customStyle="1" w:styleId="Titulo7">
    <w:name w:val="Titulo 7"/>
    <w:basedOn w:val="Normal"/>
    <w:rsid w:val="0006712C"/>
    <w:pPr>
      <w:spacing w:before="0" w:line="240" w:lineRule="auto"/>
      <w:ind w:left="1134" w:hanging="1134"/>
    </w:pPr>
    <w:rPr>
      <w:b/>
    </w:rPr>
  </w:style>
  <w:style w:type="paragraph" w:styleId="Textodenotaderodap">
    <w:name w:val="footnote text"/>
    <w:basedOn w:val="Normal"/>
    <w:semiHidden/>
    <w:rsid w:val="0006712C"/>
    <w:pPr>
      <w:spacing w:after="120" w:line="240" w:lineRule="auto"/>
    </w:pPr>
    <w:rPr>
      <w:sz w:val="20"/>
    </w:rPr>
  </w:style>
  <w:style w:type="paragraph" w:styleId="Corpodetexto">
    <w:name w:val="Body Text"/>
    <w:basedOn w:val="Normal"/>
    <w:link w:val="CorpodetextoChar"/>
    <w:rsid w:val="0006712C"/>
  </w:style>
  <w:style w:type="paragraph" w:customStyle="1" w:styleId="padro2">
    <w:name w:val="padrão2"/>
    <w:basedOn w:val="Normal"/>
    <w:rsid w:val="0006712C"/>
    <w:pPr>
      <w:suppressAutoHyphens/>
      <w:spacing w:before="0" w:line="480" w:lineRule="auto"/>
    </w:pPr>
    <w:rPr>
      <w:rFonts w:ascii="Arial" w:hAnsi="Arial"/>
      <w:sz w:val="22"/>
      <w:lang w:eastAsia="en-US"/>
    </w:rPr>
  </w:style>
  <w:style w:type="paragraph" w:styleId="Corpodetexto3">
    <w:name w:val="Body Text 3"/>
    <w:basedOn w:val="Normal"/>
    <w:rsid w:val="0006712C"/>
    <w:pPr>
      <w:spacing w:before="0"/>
      <w:ind w:left="0" w:firstLine="0"/>
    </w:pPr>
  </w:style>
  <w:style w:type="paragraph" w:styleId="Rodap">
    <w:name w:val="footer"/>
    <w:basedOn w:val="Normal"/>
    <w:link w:val="RodapChar"/>
    <w:uiPriority w:val="99"/>
    <w:rsid w:val="00D0289F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0289F"/>
  </w:style>
  <w:style w:type="character" w:styleId="Hyperlink">
    <w:name w:val="Hyperlink"/>
    <w:rsid w:val="00E728C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D2B1B"/>
    <w:pPr>
      <w:ind w:left="708"/>
    </w:pPr>
  </w:style>
  <w:style w:type="character" w:styleId="CitaoHTML">
    <w:name w:val="HTML Cite"/>
    <w:uiPriority w:val="99"/>
    <w:semiHidden/>
    <w:unhideWhenUsed/>
    <w:rsid w:val="0046478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15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5E6D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1F4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FE1F47"/>
    <w:rPr>
      <w:sz w:val="24"/>
      <w:lang w:eastAsia="pt-BR"/>
    </w:rPr>
  </w:style>
  <w:style w:type="character" w:customStyle="1" w:styleId="CorpodetextoChar">
    <w:name w:val="Corpo de texto Char"/>
    <w:link w:val="Corpodetexto"/>
    <w:rsid w:val="00A24AA3"/>
    <w:rPr>
      <w:sz w:val="24"/>
      <w:lang w:eastAsia="pt-BR"/>
    </w:rPr>
  </w:style>
  <w:style w:type="character" w:styleId="HiperlinkVisitado">
    <w:name w:val="FollowedHyperlink"/>
    <w:uiPriority w:val="99"/>
    <w:semiHidden/>
    <w:unhideWhenUsed/>
    <w:rsid w:val="009768D5"/>
    <w:rPr>
      <w:color w:val="954F72"/>
      <w:u w:val="single"/>
    </w:rPr>
  </w:style>
  <w:style w:type="paragraph" w:customStyle="1" w:styleId="Default">
    <w:name w:val="Default"/>
    <w:rsid w:val="009768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4045CF"/>
    <w:rPr>
      <w:sz w:val="24"/>
    </w:rPr>
  </w:style>
  <w:style w:type="character" w:customStyle="1" w:styleId="txttitulo">
    <w:name w:val="txttitulo"/>
    <w:basedOn w:val="Fontepargpadro"/>
    <w:rsid w:val="00BE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30AE-7C87-4653-BAB1-35D3CF7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 – UFF – CES</vt:lpstr>
    </vt:vector>
  </TitlesOfParts>
  <Company>FMS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 – UFF – CES</dc:title>
  <dc:subject/>
  <dc:creator>marcos senna</dc:creator>
  <cp:keywords/>
  <cp:lastModifiedBy>André Brandão</cp:lastModifiedBy>
  <cp:revision>20</cp:revision>
  <cp:lastPrinted>2009-08-20T15:45:00Z</cp:lastPrinted>
  <dcterms:created xsi:type="dcterms:W3CDTF">2020-03-12T12:01:00Z</dcterms:created>
  <dcterms:modified xsi:type="dcterms:W3CDTF">2023-08-28T18:12:00Z</dcterms:modified>
</cp:coreProperties>
</file>